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1"/>
        <w:gridCol w:w="4813"/>
      </w:tblGrid>
      <w:tr w:rsidR="00BD09BC" w:rsidRPr="00885ECF" w:rsidTr="00F25284">
        <w:trPr>
          <w:cantSplit/>
        </w:trPr>
        <w:tc>
          <w:tcPr>
            <w:tcW w:w="2558" w:type="pct"/>
          </w:tcPr>
          <w:p w:rsidR="00BD09BC" w:rsidRPr="00885ECF" w:rsidRDefault="00BD09BC" w:rsidP="00F25284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090982" w:rsidRDefault="00BD09BC" w:rsidP="00F25284">
            <w:pPr>
              <w:jc w:val="center"/>
              <w:rPr>
                <w:b/>
                <w:sz w:val="22"/>
                <w:szCs w:val="22"/>
              </w:rPr>
            </w:pPr>
            <w:r w:rsidRPr="00090982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25284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25284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090982" w:rsidRDefault="00BD09BC" w:rsidP="00F25284">
            <w:pPr>
              <w:jc w:val="center"/>
              <w:outlineLvl w:val="7"/>
              <w:rPr>
                <w:b/>
                <w:iCs/>
              </w:rPr>
            </w:pPr>
            <w:r w:rsidRPr="00090982">
              <w:rPr>
                <w:b/>
                <w:iCs/>
              </w:rPr>
              <w:t xml:space="preserve">АДМИНИСТРАЦИЯ </w:t>
            </w:r>
          </w:p>
          <w:p w:rsidR="00BD09BC" w:rsidRPr="00090982" w:rsidRDefault="00BD09BC" w:rsidP="00F25284">
            <w:pPr>
              <w:jc w:val="center"/>
              <w:outlineLvl w:val="7"/>
              <w:rPr>
                <w:b/>
                <w:iCs/>
              </w:rPr>
            </w:pPr>
            <w:r w:rsidRPr="00090982">
              <w:rPr>
                <w:b/>
                <w:iCs/>
              </w:rPr>
              <w:t>БЕЛОЯРСКОГО РАЙОНА</w:t>
            </w:r>
          </w:p>
          <w:p w:rsidR="00BD09BC" w:rsidRPr="00090982" w:rsidRDefault="00BD09BC" w:rsidP="00F25284">
            <w:pPr>
              <w:rPr>
                <w:b/>
              </w:rPr>
            </w:pPr>
          </w:p>
          <w:p w:rsidR="00BD09BC" w:rsidRPr="00090982" w:rsidRDefault="00BD09BC" w:rsidP="00F25284">
            <w:pPr>
              <w:jc w:val="center"/>
              <w:rPr>
                <w:b/>
              </w:rPr>
            </w:pPr>
            <w:r w:rsidRPr="00090982">
              <w:rPr>
                <w:b/>
              </w:rPr>
              <w:t>КОМИТЕТ ПО ФИНАНСАМ</w:t>
            </w:r>
          </w:p>
          <w:p w:rsidR="00BD09BC" w:rsidRPr="00090982" w:rsidRDefault="00BD09BC" w:rsidP="00F25284">
            <w:pPr>
              <w:jc w:val="center"/>
              <w:rPr>
                <w:b/>
              </w:rPr>
            </w:pPr>
            <w:r w:rsidRPr="00090982">
              <w:rPr>
                <w:b/>
              </w:rPr>
              <w:t>И НАЛОГОВОЙ ПОЛИТИКЕ</w:t>
            </w:r>
          </w:p>
          <w:p w:rsidR="00BD09BC" w:rsidRPr="00885ECF" w:rsidRDefault="00BD09BC" w:rsidP="00F25284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BD09BC" w:rsidRPr="00885ECF" w:rsidRDefault="00BD09BC" w:rsidP="006726E9">
            <w:pPr>
              <w:rPr>
                <w:b/>
              </w:rPr>
            </w:pPr>
          </w:p>
        </w:tc>
      </w:tr>
      <w:tr w:rsidR="00BD09BC" w:rsidRPr="00885ECF" w:rsidTr="00F25284">
        <w:trPr>
          <w:cantSplit/>
        </w:trPr>
        <w:tc>
          <w:tcPr>
            <w:tcW w:w="2558" w:type="pct"/>
          </w:tcPr>
          <w:p w:rsidR="00BD09BC" w:rsidRPr="00885ECF" w:rsidRDefault="00BD09BC" w:rsidP="00F25284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25284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25284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25284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75953" w:rsidRDefault="00BD09BC" w:rsidP="00F25284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75953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75953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75953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75953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75953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75953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25284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25284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25284"/>
        </w:tc>
      </w:tr>
      <w:tr w:rsidR="00BD09BC" w:rsidRPr="00885ECF" w:rsidTr="00F25284">
        <w:trPr>
          <w:cantSplit/>
        </w:trPr>
        <w:tc>
          <w:tcPr>
            <w:tcW w:w="2558" w:type="pct"/>
          </w:tcPr>
          <w:p w:rsidR="00BD09BC" w:rsidRPr="00885ECF" w:rsidRDefault="006726E9" w:rsidP="00F25284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от _____________</w:t>
            </w:r>
            <w:r w:rsidR="00BD09BC">
              <w:rPr>
                <w:snapToGrid w:val="0"/>
                <w:sz w:val="22"/>
              </w:rPr>
              <w:t xml:space="preserve"> </w:t>
            </w:r>
            <w:r w:rsidR="00BD09BC" w:rsidRPr="00885ECF">
              <w:rPr>
                <w:snapToGrid w:val="0"/>
                <w:sz w:val="22"/>
              </w:rPr>
              <w:t>201</w:t>
            </w:r>
            <w:r w:rsidR="00734C7A">
              <w:rPr>
                <w:snapToGrid w:val="0"/>
                <w:sz w:val="22"/>
              </w:rPr>
              <w:t>5</w:t>
            </w:r>
            <w:r w:rsidR="00BD09BC" w:rsidRPr="00885ECF">
              <w:rPr>
                <w:snapToGrid w:val="0"/>
                <w:sz w:val="22"/>
              </w:rPr>
              <w:t xml:space="preserve"> года №</w:t>
            </w:r>
            <w:r>
              <w:rPr>
                <w:snapToGrid w:val="0"/>
                <w:sz w:val="22"/>
              </w:rPr>
              <w:t xml:space="preserve"> ________</w:t>
            </w:r>
          </w:p>
          <w:p w:rsidR="00BD09BC" w:rsidRPr="00885ECF" w:rsidRDefault="00BD09BC" w:rsidP="00F25284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25284">
            <w:pPr>
              <w:rPr>
                <w:b/>
              </w:rPr>
            </w:pPr>
          </w:p>
        </w:tc>
      </w:tr>
      <w:tr w:rsidR="00BD09BC" w:rsidRPr="00885ECF" w:rsidTr="00F25284">
        <w:tc>
          <w:tcPr>
            <w:tcW w:w="2558" w:type="pct"/>
          </w:tcPr>
          <w:p w:rsidR="00BD09BC" w:rsidRPr="00885ECF" w:rsidRDefault="00BD09BC" w:rsidP="00F25284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25284">
            <w:pPr>
              <w:rPr>
                <w:b/>
              </w:rPr>
            </w:pPr>
          </w:p>
        </w:tc>
      </w:tr>
    </w:tbl>
    <w:p w:rsidR="002D3354" w:rsidRDefault="002D3354" w:rsidP="00F62375">
      <w:pPr>
        <w:jc w:val="center"/>
        <w:rPr>
          <w:b/>
          <w:spacing w:val="24"/>
        </w:rPr>
      </w:pPr>
    </w:p>
    <w:p w:rsidR="009A4FF8" w:rsidRDefault="009A4FF8" w:rsidP="00F62375">
      <w:pPr>
        <w:jc w:val="center"/>
        <w:rPr>
          <w:b/>
          <w:spacing w:val="24"/>
        </w:rPr>
      </w:pP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ОТЧЕТ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результатах контрольной деятельности</w:t>
      </w:r>
      <w:r w:rsidR="00EF3D31">
        <w:rPr>
          <w:rFonts w:ascii="Times New Roman" w:hAnsi="Times New Roman" w:cs="Times New Roman"/>
          <w:bCs w:val="0"/>
          <w:sz w:val="24"/>
          <w:szCs w:val="24"/>
        </w:rPr>
        <w:t xml:space="preserve"> отдела внутреннего муниципального финансового контроля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в 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 xml:space="preserve">2014 </w:t>
      </w:r>
      <w:r>
        <w:rPr>
          <w:rFonts w:ascii="Times New Roman" w:hAnsi="Times New Roman" w:cs="Times New Roman"/>
          <w:bCs w:val="0"/>
          <w:sz w:val="24"/>
          <w:szCs w:val="24"/>
        </w:rPr>
        <w:t>году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6C158F" w:rsidRDefault="006C158F" w:rsidP="006C15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4400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A7D48">
        <w:rPr>
          <w:rFonts w:ascii="Times New Roman" w:hAnsi="Times New Roman" w:cs="Times New Roman"/>
          <w:b w:val="0"/>
          <w:sz w:val="24"/>
          <w:szCs w:val="24"/>
        </w:rPr>
        <w:t xml:space="preserve"> марта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2015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</w:t>
      </w:r>
      <w:r w:rsidR="007A7D4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№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C158F" w:rsidRDefault="006C158F" w:rsidP="006C158F">
      <w:pPr>
        <w:tabs>
          <w:tab w:val="left" w:pos="5040"/>
        </w:tabs>
        <w:jc w:val="center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EF3D31" w:rsidRDefault="00EF3D31" w:rsidP="00EF3D31">
      <w:pPr>
        <w:ind w:firstLine="709"/>
        <w:jc w:val="center"/>
      </w:pPr>
    </w:p>
    <w:p w:rsidR="00EF3D31" w:rsidRPr="003233A6" w:rsidRDefault="00EF3D31" w:rsidP="00EF3D31">
      <w:pPr>
        <w:autoSpaceDE w:val="0"/>
        <w:autoSpaceDN w:val="0"/>
        <w:adjustRightInd w:val="0"/>
        <w:ind w:firstLine="709"/>
        <w:jc w:val="both"/>
      </w:pPr>
      <w:proofErr w:type="gramStart"/>
      <w:r w:rsidRPr="003233A6">
        <w:t>Отдел внутреннего муниципального финансового контроля</w:t>
      </w:r>
      <w:r w:rsidR="00F75953">
        <w:t xml:space="preserve"> комитета по финансам и налоговой политике администрации Белоярского района (далее – отдел внутреннего муниципального финансового контроля)</w:t>
      </w:r>
      <w:r w:rsidRPr="003233A6">
        <w:t xml:space="preserve"> начал свою деятельность с 01 января 2014 года, в соответствии с Решением Думы Белоярского района от 17 декабря 2013 года № 415, </w:t>
      </w:r>
      <w:r>
        <w:t>«О</w:t>
      </w:r>
      <w:r w:rsidRPr="003233A6">
        <w:t xml:space="preserve"> внесении изменения в Положение о Комитете по финансам и налоговой политике</w:t>
      </w:r>
      <w:proofErr w:type="gramEnd"/>
      <w:r w:rsidRPr="003233A6">
        <w:t xml:space="preserve"> администрации Белоярского района</w:t>
      </w:r>
      <w:r>
        <w:t>»</w:t>
      </w:r>
      <w:r w:rsidRPr="003233A6">
        <w:t>.</w:t>
      </w:r>
    </w:p>
    <w:p w:rsidR="00520160" w:rsidRDefault="00EF3D31" w:rsidP="00520160">
      <w:pPr>
        <w:autoSpaceDE w:val="0"/>
        <w:autoSpaceDN w:val="0"/>
        <w:adjustRightInd w:val="0"/>
        <w:ind w:firstLine="709"/>
        <w:jc w:val="both"/>
      </w:pPr>
      <w:r w:rsidRPr="003233A6">
        <w:t xml:space="preserve">Полномочия в части </w:t>
      </w:r>
      <w:r w:rsidRPr="003233A6">
        <w:rPr>
          <w:bCs/>
        </w:rPr>
        <w:t>осуществления внутреннего муниципального финансового контроля</w:t>
      </w:r>
      <w:r>
        <w:rPr>
          <w:bCs/>
        </w:rPr>
        <w:t xml:space="preserve"> в сфере бюджетных правоотношений </w:t>
      </w:r>
      <w:r w:rsidRPr="003233A6">
        <w:rPr>
          <w:bCs/>
        </w:rPr>
        <w:t xml:space="preserve">и в сфере закупок переданы </w:t>
      </w:r>
      <w:proofErr w:type="gramStart"/>
      <w:r w:rsidRPr="003233A6">
        <w:rPr>
          <w:bCs/>
        </w:rPr>
        <w:t>городским</w:t>
      </w:r>
      <w:proofErr w:type="gramEnd"/>
      <w:r w:rsidRPr="003233A6">
        <w:rPr>
          <w:bCs/>
        </w:rPr>
        <w:t xml:space="preserve"> и сельскими поселениями в границах Белоярского района отделу</w:t>
      </w:r>
      <w:r w:rsidRPr="003233A6">
        <w:t xml:space="preserve"> внутреннего муниципального финансового контроля.</w:t>
      </w:r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 w:rsidRPr="00433285">
        <w:t>При реализации функций по контролю в сфере бюджетных правоотношений</w:t>
      </w:r>
      <w:r>
        <w:t xml:space="preserve">, </w:t>
      </w:r>
      <w:r w:rsidR="00F75953">
        <w:t>отдел внутреннего муниципального финансового контроля</w:t>
      </w:r>
      <w:r w:rsidRPr="00433285">
        <w:t>: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осуществля</w:t>
      </w:r>
      <w:r>
        <w:t>ет</w:t>
      </w:r>
      <w:r w:rsidRPr="00433285">
        <w:t xml:space="preserve"> </w:t>
      </w:r>
      <w:proofErr w:type="gramStart"/>
      <w:r w:rsidRPr="00433285">
        <w:t>контроль за</w:t>
      </w:r>
      <w:proofErr w:type="gramEnd"/>
      <w:r w:rsidRPr="00433285">
        <w:t xml:space="preserve"> соблюдением муниципальн</w:t>
      </w:r>
      <w:r>
        <w:t xml:space="preserve">ыми учреждениями </w:t>
      </w:r>
      <w:r w:rsidRPr="007E5BC2">
        <w:t>бюджетного законодательства Российской Федерации и иных нормативных правовых актов, регулирующих бюджетные правоотношения</w:t>
      </w:r>
      <w:r>
        <w:t>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осуществляет </w:t>
      </w:r>
      <w:proofErr w:type="gramStart"/>
      <w:r>
        <w:t xml:space="preserve">контроль </w:t>
      </w:r>
      <w:r w:rsidRPr="007E5BC2">
        <w:t>за</w:t>
      </w:r>
      <w:proofErr w:type="gramEnd"/>
      <w:r w:rsidRPr="007E5BC2">
        <w:t xml:space="preserve"> использованием средств </w:t>
      </w:r>
      <w:r>
        <w:t>бюджета Белоярского района, городского и сельских поселений в границах Белоярского района (далее – района и поселений), в том числе межбюджетных трансфертов предоставленных другому бюджету бюджетной системы из бюджета района и поселений;</w:t>
      </w:r>
    </w:p>
    <w:p w:rsidR="0057465E" w:rsidRPr="00777FD8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777FD8">
        <w:t>осуществля</w:t>
      </w:r>
      <w:r>
        <w:t>ет</w:t>
      </w:r>
      <w:r w:rsidRPr="00777FD8">
        <w:t xml:space="preserve"> </w:t>
      </w:r>
      <w:proofErr w:type="gramStart"/>
      <w:r w:rsidRPr="00777FD8">
        <w:t>контроль за</w:t>
      </w:r>
      <w:proofErr w:type="gramEnd"/>
      <w:r w:rsidRPr="00777FD8">
        <w:t xml:space="preserve"> полнотой и достоверностью отчетности о реализации </w:t>
      </w:r>
      <w:r>
        <w:t>муниципальных</w:t>
      </w:r>
      <w:r w:rsidRPr="00777FD8">
        <w:t xml:space="preserve"> программ </w:t>
      </w:r>
      <w:r>
        <w:t>района и поселений</w:t>
      </w:r>
      <w:r w:rsidR="005C67E1">
        <w:t>,</w:t>
      </w:r>
      <w:r w:rsidRPr="00777FD8">
        <w:t xml:space="preserve"> </w:t>
      </w:r>
      <w:r>
        <w:t xml:space="preserve">отчетности об </w:t>
      </w:r>
      <w:r w:rsidRPr="00777FD8">
        <w:t xml:space="preserve"> </w:t>
      </w:r>
      <w:r>
        <w:t>исполнении муниципальных</w:t>
      </w:r>
      <w:r w:rsidRPr="00777FD8">
        <w:t xml:space="preserve"> заданий;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lastRenderedPageBreak/>
        <w:t>- проводит анализ осуществления главными администраторами бюджетных средств района и поселений внутреннего финансового контроля и внутреннего финансового аудита.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proofErr w:type="gramStart"/>
      <w:r>
        <w:t>При реализации функции по контролю в сфере закупок</w:t>
      </w:r>
      <w:r w:rsidRPr="007E5BC2">
        <w:t xml:space="preserve"> для обеспечения</w:t>
      </w:r>
      <w:proofErr w:type="gramEnd"/>
      <w:r w:rsidRPr="007E5BC2">
        <w:t xml:space="preserve"> </w:t>
      </w:r>
      <w:r>
        <w:t xml:space="preserve">муниципальных нужд, </w:t>
      </w:r>
      <w:r w:rsidR="00F75953">
        <w:t>отдел внутреннего муниципального финансового контроля</w:t>
      </w:r>
      <w:r>
        <w:t>:</w:t>
      </w:r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осуществля</w:t>
      </w:r>
      <w:r>
        <w:t>ет</w:t>
      </w:r>
      <w:r w:rsidRPr="00433285">
        <w:t xml:space="preserve"> контроль в отношении соблюдения правил нормирования в сфере закупок;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осуществля</w:t>
      </w:r>
      <w:r>
        <w:t>ет</w:t>
      </w:r>
      <w:r w:rsidRPr="00433285">
        <w:t xml:space="preserve"> контроль в отношении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- осуществляет контроль в отношении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7465E" w:rsidRPr="007E5BC2" w:rsidRDefault="0057465E" w:rsidP="0057465E">
      <w:pPr>
        <w:tabs>
          <w:tab w:val="left" w:pos="0"/>
        </w:tabs>
        <w:ind w:firstLine="709"/>
        <w:jc w:val="both"/>
      </w:pPr>
      <w:r>
        <w:t xml:space="preserve">- осуществляет контроль в отношении соответствия поставленного товара, выполненной работы (ее результата) или оказанной услуги условиям контракта; 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- осуществляет контроль в отношении своевременности, полноты и достоверности отражения в документах учета</w:t>
      </w:r>
      <w:r w:rsidRPr="00747D84">
        <w:t xml:space="preserve"> </w:t>
      </w:r>
      <w:r>
        <w:t>поставленного товара  выполненной работы или оказанной услуги;</w:t>
      </w:r>
    </w:p>
    <w:p w:rsidR="0057465E" w:rsidRPr="00AA5EF5" w:rsidRDefault="0057465E" w:rsidP="0057465E">
      <w:pPr>
        <w:tabs>
          <w:tab w:val="left" w:pos="0"/>
        </w:tabs>
        <w:ind w:firstLine="709"/>
        <w:jc w:val="both"/>
      </w:pPr>
      <w:r>
        <w:t>- осуществляет контроль в отношении соответствия использования поставленного товара  выполненной работы или оказанной услуги целям осуществления закупки.</w:t>
      </w:r>
    </w:p>
    <w:p w:rsidR="00EF3D31" w:rsidRPr="003233A6" w:rsidRDefault="00EF3D31" w:rsidP="00EF3D31">
      <w:pPr>
        <w:autoSpaceDE w:val="0"/>
        <w:autoSpaceDN w:val="0"/>
        <w:adjustRightInd w:val="0"/>
        <w:ind w:firstLine="709"/>
        <w:jc w:val="both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2. Основная деятельность</w:t>
      </w:r>
    </w:p>
    <w:p w:rsidR="00EF3D31" w:rsidRDefault="00EF3D31" w:rsidP="006C158F">
      <w:pPr>
        <w:ind w:firstLine="709"/>
        <w:jc w:val="both"/>
      </w:pPr>
    </w:p>
    <w:p w:rsidR="009D6423" w:rsidRDefault="001C0257" w:rsidP="00EF3D31">
      <w:pPr>
        <w:ind w:firstLine="709"/>
        <w:jc w:val="both"/>
      </w:pPr>
      <w:r>
        <w:t>В</w:t>
      </w:r>
      <w:r w:rsidR="009D6423">
        <w:t xml:space="preserve"> 2014 год</w:t>
      </w:r>
      <w:r>
        <w:t>у</w:t>
      </w:r>
      <w:r w:rsidR="009D6423">
        <w:t xml:space="preserve"> </w:t>
      </w:r>
      <w:r w:rsidR="009D6423">
        <w:rPr>
          <w:bCs/>
        </w:rPr>
        <w:t>внутренний муниципальный финансовый</w:t>
      </w:r>
      <w:r w:rsidR="009D6423" w:rsidRPr="003233A6">
        <w:rPr>
          <w:bCs/>
        </w:rPr>
        <w:t xml:space="preserve"> контр</w:t>
      </w:r>
      <w:r w:rsidR="009D6423">
        <w:rPr>
          <w:bCs/>
        </w:rPr>
        <w:t xml:space="preserve">оль в сфере бюджетных правоотношений </w:t>
      </w:r>
      <w:r w:rsidR="009D6423" w:rsidRPr="003233A6">
        <w:rPr>
          <w:bCs/>
        </w:rPr>
        <w:t>и в сфере закупок</w:t>
      </w:r>
      <w:r w:rsidR="009D6423">
        <w:rPr>
          <w:bCs/>
        </w:rPr>
        <w:t xml:space="preserve"> осуществлялся </w:t>
      </w:r>
      <w:r w:rsidR="009D6423">
        <w:t>на основе годового плана контрольной деятельности</w:t>
      </w:r>
      <w:r w:rsidR="009D6423" w:rsidRPr="009D6423">
        <w:t xml:space="preserve"> </w:t>
      </w:r>
      <w:r w:rsidR="009D6423">
        <w:t>о</w:t>
      </w:r>
      <w:r w:rsidR="009D6423" w:rsidRPr="003233A6">
        <w:t>тдел</w:t>
      </w:r>
      <w:r w:rsidR="009D6423">
        <w:t>а</w:t>
      </w:r>
      <w:r w:rsidR="009D6423" w:rsidRPr="003233A6">
        <w:t xml:space="preserve"> внутреннего муниципального финансового контроля</w:t>
      </w:r>
      <w:r>
        <w:t xml:space="preserve"> (далее – план контрольной деятельности)</w:t>
      </w:r>
      <w:r w:rsidR="009D6423">
        <w:t>, а также путем проведения внеплановых проверок.</w:t>
      </w:r>
    </w:p>
    <w:p w:rsidR="00410660" w:rsidRDefault="00EF3D31" w:rsidP="00410660">
      <w:pPr>
        <w:ind w:firstLine="709"/>
        <w:jc w:val="both"/>
      </w:pPr>
      <w:r w:rsidRPr="003233A6">
        <w:t xml:space="preserve">Отделом внутреннего муниципального финансового контроля </w:t>
      </w:r>
      <w:r w:rsidR="001C0257">
        <w:t>в</w:t>
      </w:r>
      <w:r w:rsidRPr="003233A6">
        <w:t xml:space="preserve"> 2014 год</w:t>
      </w:r>
      <w:r w:rsidR="001C0257">
        <w:t>у</w:t>
      </w:r>
      <w:r>
        <w:t xml:space="preserve"> было проведено</w:t>
      </w:r>
      <w:r w:rsidRPr="003233A6">
        <w:t xml:space="preserve"> </w:t>
      </w:r>
      <w:r w:rsidR="00CF4474">
        <w:t>9 плановых</w:t>
      </w:r>
      <w:r>
        <w:t xml:space="preserve"> контрольных м</w:t>
      </w:r>
      <w:r w:rsidR="00CF4474">
        <w:t>ероприятий</w:t>
      </w:r>
      <w:r>
        <w:t>,</w:t>
      </w:r>
      <w:r w:rsidRPr="003233A6">
        <w:t xml:space="preserve"> в отно</w:t>
      </w:r>
      <w:r w:rsidR="00CF4474">
        <w:t xml:space="preserve">шении сельских поселений </w:t>
      </w:r>
      <w:proofErr w:type="spellStart"/>
      <w:r w:rsidR="00CF4474">
        <w:t>Сорум</w:t>
      </w:r>
      <w:proofErr w:type="spellEnd"/>
      <w:r w:rsidRPr="003233A6">
        <w:t xml:space="preserve">, Сосновка, </w:t>
      </w:r>
      <w:r w:rsidR="00D74D0D">
        <w:t xml:space="preserve">органов администрации </w:t>
      </w:r>
      <w:r w:rsidR="00D74D0D" w:rsidRPr="003233A6">
        <w:t xml:space="preserve">Белоярского района </w:t>
      </w:r>
      <w:r w:rsidRPr="003233A6">
        <w:t>комитета муниципал</w:t>
      </w:r>
      <w:r w:rsidR="00D74D0D">
        <w:t>ьной собственности</w:t>
      </w:r>
      <w:r w:rsidRPr="003233A6">
        <w:t xml:space="preserve">, </w:t>
      </w:r>
      <w:r w:rsidR="005C67E1" w:rsidRPr="003233A6">
        <w:t>комитета по делам молодежи, физической культуре и спорту</w:t>
      </w:r>
      <w:r w:rsidR="00D74D0D">
        <w:t xml:space="preserve"> и</w:t>
      </w:r>
      <w:r w:rsidRPr="003233A6">
        <w:t xml:space="preserve"> </w:t>
      </w:r>
      <w:proofErr w:type="gramStart"/>
      <w:r w:rsidRPr="003233A6">
        <w:t>муниципального автономного</w:t>
      </w:r>
      <w:proofErr w:type="gramEnd"/>
      <w:r w:rsidRPr="003233A6">
        <w:t xml:space="preserve"> учреждения дополнительного образования Белоярского района «Детский (подростковый) центр г. Белоярский».</w:t>
      </w:r>
    </w:p>
    <w:p w:rsidR="00CF4474" w:rsidRPr="00410660" w:rsidRDefault="00CF4474" w:rsidP="00410660">
      <w:pPr>
        <w:ind w:firstLine="709"/>
        <w:jc w:val="both"/>
      </w:pPr>
      <w:proofErr w:type="gramStart"/>
      <w:r>
        <w:t xml:space="preserve">По поручению </w:t>
      </w:r>
      <w:r>
        <w:rPr>
          <w:bCs/>
        </w:rPr>
        <w:t>Заместителя главы Белоярского района, председателя Комитета по финансам и налоговой политике администрации Белоярского района о</w:t>
      </w:r>
      <w:r w:rsidRPr="003233A6">
        <w:t xml:space="preserve">тделом внутреннего муниципального финансового контроля </w:t>
      </w:r>
      <w:r w:rsidR="00F75953">
        <w:t>в</w:t>
      </w:r>
      <w:r w:rsidRPr="003233A6">
        <w:t xml:space="preserve"> 2014 год</w:t>
      </w:r>
      <w:r w:rsidR="001C0257">
        <w:t>у</w:t>
      </w:r>
      <w:r>
        <w:t xml:space="preserve"> было проведено</w:t>
      </w:r>
      <w:r w:rsidRPr="003233A6">
        <w:t xml:space="preserve"> </w:t>
      </w:r>
      <w:r>
        <w:t>2 внеплановых контрольных мероприятия</w:t>
      </w:r>
      <w:r>
        <w:rPr>
          <w:bCs/>
        </w:rPr>
        <w:t xml:space="preserve"> </w:t>
      </w:r>
      <w:r w:rsidRPr="003233A6">
        <w:t>в отно</w:t>
      </w:r>
      <w:r>
        <w:t>шении сельского поселения Полноват</w:t>
      </w:r>
      <w:r>
        <w:rPr>
          <w:bCs/>
        </w:rPr>
        <w:t xml:space="preserve"> </w:t>
      </w:r>
      <w:r w:rsidR="00410660">
        <w:rPr>
          <w:bCs/>
        </w:rPr>
        <w:t>и</w:t>
      </w:r>
      <w:r>
        <w:rPr>
          <w:bCs/>
        </w:rPr>
        <w:t xml:space="preserve"> </w:t>
      </w:r>
      <w:r w:rsidR="005C67E1" w:rsidRPr="003233A6">
        <w:t>комитета по культуре администрации Белоярского района</w:t>
      </w:r>
      <w:r w:rsidR="00410660">
        <w:t>.</w:t>
      </w:r>
      <w:r>
        <w:rPr>
          <w:bCs/>
        </w:rPr>
        <w:t xml:space="preserve">                                                                                   </w:t>
      </w:r>
      <w:proofErr w:type="gramEnd"/>
    </w:p>
    <w:p w:rsidR="00EF3D31" w:rsidRPr="003A4A91" w:rsidRDefault="00EF3D31" w:rsidP="00EF3D31">
      <w:pPr>
        <w:pStyle w:val="a7"/>
        <w:spacing w:before="0" w:beforeAutospacing="0" w:after="0" w:afterAutospacing="0"/>
        <w:ind w:firstLine="709"/>
      </w:pPr>
      <w:r w:rsidRPr="003A4A91">
        <w:t xml:space="preserve">Обобщенная информация о выявленных нарушениях: </w:t>
      </w:r>
    </w:p>
    <w:p w:rsidR="00AB06CC" w:rsidRPr="00AB06CC" w:rsidRDefault="00AB06CC" w:rsidP="00744004">
      <w:pPr>
        <w:pStyle w:val="a5"/>
        <w:ind w:left="0" w:firstLine="709"/>
        <w:rPr>
          <w:b w:val="0"/>
          <w:bCs/>
          <w:szCs w:val="24"/>
        </w:rPr>
      </w:pPr>
      <w:r>
        <w:rPr>
          <w:b w:val="0"/>
          <w:szCs w:val="24"/>
        </w:rPr>
        <w:t>1.</w:t>
      </w:r>
      <w:r w:rsidRPr="00AB06CC">
        <w:rPr>
          <w:szCs w:val="24"/>
        </w:rPr>
        <w:t xml:space="preserve"> </w:t>
      </w:r>
      <w:r w:rsidRPr="00AB06CC">
        <w:rPr>
          <w:b w:val="0"/>
          <w:szCs w:val="24"/>
        </w:rPr>
        <w:t>Несоблюдение порядка составления, утверждения и ведения бюджетной сметы.</w:t>
      </w:r>
    </w:p>
    <w:p w:rsidR="00AB06CC" w:rsidRDefault="00410660" w:rsidP="00AB06CC">
      <w:pPr>
        <w:ind w:firstLine="709"/>
        <w:jc w:val="both"/>
      </w:pPr>
      <w:r>
        <w:t>Отсутствие бюджетной сметы, проект</w:t>
      </w:r>
      <w:r w:rsidR="005C67E1">
        <w:t>а</w:t>
      </w:r>
      <w:r>
        <w:t xml:space="preserve"> сметы, расчетных таблиц</w:t>
      </w:r>
      <w:r w:rsidR="005C67E1">
        <w:t>, обосновывающих</w:t>
      </w:r>
      <w:r w:rsidR="00AB06CC" w:rsidRPr="00AB06CC">
        <w:t xml:space="preserve"> сметные показатели. Несоответствие утвержденной формы сметы форме утвержденной в Порядке главного распорядителя бюджетных средств</w:t>
      </w:r>
      <w:r w:rsidR="00AB06CC">
        <w:t>.</w:t>
      </w:r>
    </w:p>
    <w:p w:rsidR="00AB06CC" w:rsidRDefault="00EF3D31" w:rsidP="00AB06CC">
      <w:pPr>
        <w:ind w:firstLine="709"/>
        <w:jc w:val="both"/>
      </w:pPr>
      <w:r w:rsidRPr="003A4A91">
        <w:t xml:space="preserve">2. </w:t>
      </w:r>
      <w:r w:rsidR="00AB06CC">
        <w:t xml:space="preserve">Нарушение требований </w:t>
      </w:r>
      <w:r w:rsidR="003245EE">
        <w:t>по установлению</w:t>
      </w:r>
      <w:r w:rsidR="00AB06CC">
        <w:t xml:space="preserve"> Учетной политики.</w:t>
      </w:r>
    </w:p>
    <w:p w:rsidR="00410660" w:rsidRDefault="00AB06CC" w:rsidP="00AB06CC">
      <w:pPr>
        <w:ind w:firstLine="709"/>
        <w:jc w:val="both"/>
      </w:pPr>
      <w:r w:rsidRPr="0091311A">
        <w:t xml:space="preserve">Не внесение изменений </w:t>
      </w:r>
      <w:proofErr w:type="gramStart"/>
      <w:r w:rsidRPr="0091311A">
        <w:t>в Учетную политику в связи с изменениями в законодательстве</w:t>
      </w:r>
      <w:proofErr w:type="gramEnd"/>
      <w:r w:rsidRPr="0091311A">
        <w:t xml:space="preserve"> Российской Федерации,  не соблюдение положений учетной политики, содержан</w:t>
      </w:r>
      <w:r>
        <w:t>ие в учетной пол</w:t>
      </w:r>
      <w:r w:rsidR="00F86B0C">
        <w:t xml:space="preserve">итике утративших силу нормативных </w:t>
      </w:r>
      <w:r>
        <w:t>правовых актов.</w:t>
      </w:r>
    </w:p>
    <w:p w:rsidR="00AB06CC" w:rsidRPr="001C0257" w:rsidRDefault="00EF3D31" w:rsidP="00AB06CC">
      <w:pPr>
        <w:ind w:firstLine="709"/>
        <w:jc w:val="both"/>
      </w:pPr>
      <w:r w:rsidRPr="001C0257">
        <w:t xml:space="preserve">4. </w:t>
      </w:r>
      <w:r w:rsidR="00AB06CC" w:rsidRPr="001C0257">
        <w:t>Принятие к бухгалтерскому учету Актов о списании материальных запасов, Актов о списании объекта основных средств (кроме автотранспортных средств) без заключения комиссии.</w:t>
      </w:r>
    </w:p>
    <w:p w:rsidR="00A91AF9" w:rsidRPr="00410660" w:rsidRDefault="00EF3D31" w:rsidP="00410660">
      <w:pPr>
        <w:ind w:firstLine="709"/>
        <w:jc w:val="both"/>
        <w:rPr>
          <w:rFonts w:eastAsia="Calibri"/>
        </w:rPr>
      </w:pPr>
      <w:r>
        <w:t>5</w:t>
      </w:r>
      <w:r w:rsidRPr="003A4A91">
        <w:t xml:space="preserve">. </w:t>
      </w:r>
      <w:r w:rsidR="00AB06CC">
        <w:t>Нарушения в расчетах с подотчетными лицами</w:t>
      </w:r>
      <w:r w:rsidR="00410660">
        <w:t>.</w:t>
      </w:r>
      <w:r w:rsidR="00AB06CC">
        <w:rPr>
          <w:rFonts w:eastAsia="Calibri"/>
        </w:rPr>
        <w:t xml:space="preserve"> </w:t>
      </w:r>
      <w:r w:rsidR="00A91AF9" w:rsidRPr="0091311A">
        <w:t xml:space="preserve">Нарушение срока представления авансовых отчетов о произведенных расходах с приложением подлинников проездных и перевозочных документов </w:t>
      </w:r>
      <w:proofErr w:type="gramStart"/>
      <w:r w:rsidR="00A91AF9" w:rsidRPr="0091311A">
        <w:t>с даты выхода</w:t>
      </w:r>
      <w:proofErr w:type="gramEnd"/>
      <w:r w:rsidR="00A91AF9" w:rsidRPr="0091311A">
        <w:t xml:space="preserve"> на работу из отпуска</w:t>
      </w:r>
      <w:r w:rsidR="00A91AF9">
        <w:t>.</w:t>
      </w:r>
      <w:r w:rsidR="00410660">
        <w:rPr>
          <w:rFonts w:eastAsia="Calibri"/>
        </w:rPr>
        <w:t xml:space="preserve"> </w:t>
      </w:r>
      <w:r w:rsidR="00A91AF9" w:rsidRPr="0091311A">
        <w:t>Нарушение сроков возврата неизрасходованной подотчетной суммы, выдача денежных сре</w:t>
      </w:r>
      <w:proofErr w:type="gramStart"/>
      <w:r w:rsidR="00A91AF9" w:rsidRPr="0091311A">
        <w:t>дств в п</w:t>
      </w:r>
      <w:proofErr w:type="gramEnd"/>
      <w:r w:rsidR="00A91AF9" w:rsidRPr="0091311A">
        <w:t>одотчет без письменного заявления подотчетного лица</w:t>
      </w:r>
      <w:r w:rsidR="00A91AF9">
        <w:t>.</w:t>
      </w:r>
    </w:p>
    <w:p w:rsidR="00A91AF9" w:rsidRPr="00410660" w:rsidRDefault="00EF3D31" w:rsidP="00410660">
      <w:pPr>
        <w:ind w:firstLine="709"/>
        <w:jc w:val="both"/>
        <w:rPr>
          <w:rFonts w:eastAsia="Calibri"/>
        </w:rPr>
      </w:pPr>
      <w:r w:rsidRPr="00A91AF9">
        <w:rPr>
          <w:rFonts w:eastAsia="Calibri"/>
        </w:rPr>
        <w:lastRenderedPageBreak/>
        <w:t>6</w:t>
      </w:r>
      <w:r w:rsidR="00AB06CC" w:rsidRPr="00A91AF9">
        <w:rPr>
          <w:rFonts w:eastAsia="Calibri"/>
          <w:b/>
        </w:rPr>
        <w:t>.</w:t>
      </w:r>
      <w:r w:rsidR="00AB06CC" w:rsidRPr="00A91AF9">
        <w:t xml:space="preserve"> </w:t>
      </w:r>
      <w:r w:rsidR="00A91AF9" w:rsidRPr="00A91AF9">
        <w:t xml:space="preserve">Отсутствие в путевых листах легкового автомобиля отметки медицинского работника о </w:t>
      </w:r>
      <w:proofErr w:type="spellStart"/>
      <w:r w:rsidR="00A91AF9" w:rsidRPr="00A91AF9">
        <w:t>предрейсовом</w:t>
      </w:r>
      <w:proofErr w:type="spellEnd"/>
      <w:r w:rsidR="00A91AF9" w:rsidRPr="00A91AF9">
        <w:t xml:space="preserve"> медицинском осмотре водителя</w:t>
      </w:r>
      <w:r w:rsidR="00A91AF9" w:rsidRPr="00410660">
        <w:t>.</w:t>
      </w:r>
      <w:r w:rsidR="00410660" w:rsidRPr="00410660">
        <w:t xml:space="preserve"> Н</w:t>
      </w:r>
      <w:r w:rsidR="00A91AF9" w:rsidRPr="00410660">
        <w:t xml:space="preserve">е </w:t>
      </w:r>
      <w:r w:rsidR="00410660" w:rsidRPr="00410660">
        <w:t>достоверное отражение</w:t>
      </w:r>
      <w:r w:rsidR="00A91AF9" w:rsidRPr="00410660">
        <w:t xml:space="preserve"> </w:t>
      </w:r>
      <w:proofErr w:type="gramStart"/>
      <w:r w:rsidR="00410660" w:rsidRPr="00410660">
        <w:t>в</w:t>
      </w:r>
      <w:r w:rsidR="00410660" w:rsidRPr="00A91AF9">
        <w:t xml:space="preserve"> путевых </w:t>
      </w:r>
      <w:r w:rsidR="00410660" w:rsidRPr="00410660">
        <w:t>листах информации в маршруте</w:t>
      </w:r>
      <w:r w:rsidR="00410660" w:rsidRPr="00A91AF9">
        <w:t xml:space="preserve"> сле</w:t>
      </w:r>
      <w:r w:rsidR="00410660">
        <w:t>дования легкового автомобиля</w:t>
      </w:r>
      <w:r w:rsidR="00A91AF9" w:rsidRPr="00A91AF9">
        <w:t xml:space="preserve"> о пройденных километрах от пункта</w:t>
      </w:r>
      <w:proofErr w:type="gramEnd"/>
      <w:r w:rsidR="00A91AF9" w:rsidRPr="00A91AF9">
        <w:t xml:space="preserve"> отправления до пункта назначения.</w:t>
      </w:r>
    </w:p>
    <w:p w:rsidR="00EF3D31" w:rsidRDefault="00347F7D" w:rsidP="00EF3D31">
      <w:pPr>
        <w:ind w:firstLine="709"/>
        <w:jc w:val="both"/>
      </w:pPr>
      <w:r>
        <w:t>7</w:t>
      </w:r>
      <w:r w:rsidR="00EF3D31">
        <w:t xml:space="preserve">. </w:t>
      </w:r>
      <w:proofErr w:type="gramStart"/>
      <w:r w:rsidR="00EF3D31">
        <w:t>Н</w:t>
      </w:r>
      <w:r w:rsidR="00527A31">
        <w:t>е размещ</w:t>
      </w:r>
      <w:r w:rsidR="00F86B0C">
        <w:t>ение</w:t>
      </w:r>
      <w:r w:rsidR="00EF3D31" w:rsidRPr="009E7084">
        <w:t xml:space="preserve">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</w:t>
      </w:r>
      <w:r w:rsidR="00EF3D31">
        <w:t>план-график</w:t>
      </w:r>
      <w:r w:rsidR="00F86B0C">
        <w:t>а</w:t>
      </w:r>
      <w:r w:rsidR="00EF3D31">
        <w:t xml:space="preserve">.    </w:t>
      </w:r>
      <w:proofErr w:type="gramEnd"/>
    </w:p>
    <w:p w:rsidR="00EF3D31" w:rsidRDefault="00347F7D" w:rsidP="00EF3D31">
      <w:pPr>
        <w:ind w:firstLine="709"/>
        <w:jc w:val="both"/>
      </w:pPr>
      <w:r>
        <w:t>8</w:t>
      </w:r>
      <w:r w:rsidR="00527A31">
        <w:t xml:space="preserve">. </w:t>
      </w:r>
      <w:proofErr w:type="gramStart"/>
      <w:r w:rsidR="00527A31">
        <w:t>Не вн</w:t>
      </w:r>
      <w:r w:rsidR="00F86B0C">
        <w:t>есение</w:t>
      </w:r>
      <w:proofErr w:type="gramEnd"/>
      <w:r w:rsidR="00EF3D31">
        <w:t xml:space="preserve"> информации о закупке в план-график.</w:t>
      </w:r>
    </w:p>
    <w:p w:rsidR="00EF3D31" w:rsidRDefault="00347F7D" w:rsidP="00EF3D31">
      <w:pPr>
        <w:ind w:firstLine="709"/>
        <w:jc w:val="both"/>
      </w:pPr>
      <w:r>
        <w:t>9</w:t>
      </w:r>
      <w:r w:rsidR="00527A31">
        <w:t>. Не вн</w:t>
      </w:r>
      <w:r w:rsidR="00F86B0C">
        <w:t>есение</w:t>
      </w:r>
      <w:r w:rsidR="00527A31">
        <w:t xml:space="preserve"> изменени</w:t>
      </w:r>
      <w:r w:rsidR="00F86B0C">
        <w:t>й</w:t>
      </w:r>
      <w:r w:rsidR="00EF3D31">
        <w:t xml:space="preserve"> в </w:t>
      </w:r>
      <w:proofErr w:type="gramStart"/>
      <w:r w:rsidR="00EF3D31">
        <w:t>план-график</w:t>
      </w:r>
      <w:r w:rsidR="00527A31">
        <w:t>и</w:t>
      </w:r>
      <w:proofErr w:type="gramEnd"/>
      <w:r w:rsidR="00EF3D31">
        <w:t>, при изменении начал</w:t>
      </w:r>
      <w:r w:rsidR="00527A31">
        <w:t>ьной максимальной цены контракт</w:t>
      </w:r>
      <w:r w:rsidR="00F86B0C">
        <w:t>а</w:t>
      </w:r>
      <w:r w:rsidR="00EF3D31">
        <w:t>.</w:t>
      </w:r>
    </w:p>
    <w:p w:rsidR="00EF3D31" w:rsidRDefault="00527A31" w:rsidP="00EF3D31">
      <w:pPr>
        <w:ind w:firstLine="709"/>
        <w:jc w:val="both"/>
      </w:pPr>
      <w:r>
        <w:t>1</w:t>
      </w:r>
      <w:r w:rsidR="00347F7D">
        <w:t>0</w:t>
      </w:r>
      <w:r>
        <w:t>. Не взыск</w:t>
      </w:r>
      <w:r w:rsidR="00F86B0C">
        <w:t>ание</w:t>
      </w:r>
      <w:r w:rsidR="00EF3D31">
        <w:t xml:space="preserve"> неустойки</w:t>
      </w:r>
      <w:r w:rsidR="00130FC6">
        <w:t xml:space="preserve"> при нарушении поставщиком (исполнителем подрядчиком) сроков исполнения контракта</w:t>
      </w:r>
      <w:r w:rsidR="00EF3D31">
        <w:t>.</w:t>
      </w:r>
    </w:p>
    <w:p w:rsidR="00EF3D31" w:rsidRDefault="00EF3D31" w:rsidP="00EF3D31">
      <w:pPr>
        <w:ind w:firstLine="709"/>
        <w:jc w:val="both"/>
      </w:pPr>
      <w:r>
        <w:t>1</w:t>
      </w:r>
      <w:r w:rsidR="00347F7D">
        <w:t>1</w:t>
      </w:r>
      <w:r>
        <w:t>. Не указ</w:t>
      </w:r>
      <w:r w:rsidR="00130FC6">
        <w:t>ание</w:t>
      </w:r>
      <w:r>
        <w:t xml:space="preserve"> суммы (цены) договор</w:t>
      </w:r>
      <w:r w:rsidR="00130FC6">
        <w:t>а</w:t>
      </w:r>
      <w:r>
        <w:t>.</w:t>
      </w:r>
    </w:p>
    <w:p w:rsidR="00EF3D31" w:rsidRDefault="00347F7D" w:rsidP="00EF3D31">
      <w:pPr>
        <w:ind w:firstLine="709"/>
        <w:jc w:val="both"/>
      </w:pPr>
      <w:r>
        <w:t>12</w:t>
      </w:r>
      <w:r w:rsidR="00527A31">
        <w:t>. Осуществл</w:t>
      </w:r>
      <w:r w:rsidR="00130FC6">
        <w:t>ение</w:t>
      </w:r>
      <w:r w:rsidR="00EF3D31">
        <w:t xml:space="preserve"> платеж</w:t>
      </w:r>
      <w:r w:rsidR="00130FC6">
        <w:t>ей</w:t>
      </w:r>
      <w:r w:rsidR="00527A31">
        <w:t xml:space="preserve"> за оказываемые услуги (поставленные</w:t>
      </w:r>
      <w:r w:rsidR="00EF3D31">
        <w:t xml:space="preserve"> товар</w:t>
      </w:r>
      <w:r w:rsidR="00527A31">
        <w:t>ы, выполненные работы</w:t>
      </w:r>
      <w:r w:rsidR="00EF3D31">
        <w:t>) сверх сумм фактически оказанных услуг (поставленных товаров</w:t>
      </w:r>
      <w:r w:rsidR="00527A31">
        <w:t>, выполне</w:t>
      </w:r>
      <w:r w:rsidR="00130FC6">
        <w:t>нных работ)</w:t>
      </w:r>
      <w:r w:rsidR="00EF3D31">
        <w:t>.</w:t>
      </w:r>
    </w:p>
    <w:p w:rsidR="00EF3D31" w:rsidRDefault="00347F7D" w:rsidP="00EF3D31">
      <w:pPr>
        <w:ind w:firstLine="709"/>
        <w:jc w:val="both"/>
      </w:pPr>
      <w:r>
        <w:t>13</w:t>
      </w:r>
      <w:r w:rsidR="00527A31">
        <w:t>. Не соблюд</w:t>
      </w:r>
      <w:r w:rsidR="00130FC6">
        <w:t>ение</w:t>
      </w:r>
      <w:r w:rsidR="00EF3D31">
        <w:t xml:space="preserve"> услови</w:t>
      </w:r>
      <w:r w:rsidR="00130FC6">
        <w:t>й</w:t>
      </w:r>
      <w:r w:rsidR="00EF3D31">
        <w:t xml:space="preserve"> договор</w:t>
      </w:r>
      <w:r w:rsidR="00130FC6">
        <w:t>а</w:t>
      </w:r>
      <w:r w:rsidR="00EF3D31">
        <w:t xml:space="preserve"> (муниципальн</w:t>
      </w:r>
      <w:r w:rsidR="00130FC6">
        <w:t>ого</w:t>
      </w:r>
      <w:r w:rsidR="00EF3D31">
        <w:t xml:space="preserve"> контракт</w:t>
      </w:r>
      <w:r w:rsidR="00130FC6">
        <w:t>а</w:t>
      </w:r>
      <w:r w:rsidR="00EF3D31">
        <w:t>) в части принятия и оплаты услуг (товаров</w:t>
      </w:r>
      <w:r w:rsidR="00527A31">
        <w:t>, работ</w:t>
      </w:r>
      <w:r w:rsidR="00EF3D31">
        <w:t>) сверх сумм</w:t>
      </w:r>
      <w:r w:rsidR="00130FC6">
        <w:t>ы</w:t>
      </w:r>
      <w:r w:rsidR="00EF3D31">
        <w:t xml:space="preserve"> предусмотренн</w:t>
      </w:r>
      <w:r w:rsidR="00130FC6">
        <w:t>ой</w:t>
      </w:r>
      <w:r w:rsidR="00EF3D31">
        <w:t xml:space="preserve"> договор</w:t>
      </w:r>
      <w:r w:rsidR="00130FC6">
        <w:t>о</w:t>
      </w:r>
      <w:r w:rsidR="00EF3D31">
        <w:t>м (муниципальным контракт</w:t>
      </w:r>
      <w:r w:rsidR="00130FC6">
        <w:t>о</w:t>
      </w:r>
      <w:r w:rsidR="00EF3D31">
        <w:t>м)</w:t>
      </w:r>
    </w:p>
    <w:p w:rsidR="00EF3D31" w:rsidRDefault="00347F7D" w:rsidP="00EF3D31">
      <w:pPr>
        <w:ind w:firstLine="709"/>
        <w:jc w:val="both"/>
      </w:pPr>
      <w:r>
        <w:t>14</w:t>
      </w:r>
      <w:r w:rsidR="00EF3D31">
        <w:t>. Не растор</w:t>
      </w:r>
      <w:r w:rsidR="00130FC6">
        <w:t>жение</w:t>
      </w:r>
      <w:r w:rsidR="00EF3D31">
        <w:t xml:space="preserve"> договора на сумм</w:t>
      </w:r>
      <w:r w:rsidR="00130FC6">
        <w:t>у</w:t>
      </w:r>
      <w:r w:rsidR="00EF3D31">
        <w:t xml:space="preserve"> не исполненных сторонами обязательств по окончании срок</w:t>
      </w:r>
      <w:r w:rsidR="00130FC6">
        <w:t>а</w:t>
      </w:r>
      <w:r w:rsidR="00EF3D31">
        <w:t xml:space="preserve"> действия</w:t>
      </w:r>
      <w:r w:rsidR="00130FC6">
        <w:t xml:space="preserve"> договора</w:t>
      </w:r>
      <w:r w:rsidR="00EF3D31">
        <w:t>.</w:t>
      </w:r>
    </w:p>
    <w:p w:rsidR="00EF3D31" w:rsidRDefault="00347F7D" w:rsidP="00EF3D31">
      <w:pPr>
        <w:ind w:firstLine="709"/>
        <w:jc w:val="both"/>
      </w:pPr>
      <w:r>
        <w:t>15</w:t>
      </w:r>
      <w:r w:rsidR="00EF3D31">
        <w:t>. Отсутств</w:t>
      </w:r>
      <w:r w:rsidR="00130FC6">
        <w:t>ие</w:t>
      </w:r>
      <w:r w:rsidR="00EF3D31">
        <w:t xml:space="preserve"> товарн</w:t>
      </w:r>
      <w:r w:rsidR="00130FC6">
        <w:t>ых</w:t>
      </w:r>
      <w:r w:rsidR="00EF3D31">
        <w:t xml:space="preserve"> накладн</w:t>
      </w:r>
      <w:r w:rsidR="00130FC6">
        <w:t>ых</w:t>
      </w:r>
      <w:r w:rsidR="00EF3D31">
        <w:t xml:space="preserve"> (акт</w:t>
      </w:r>
      <w:r w:rsidR="00130FC6">
        <w:t>ов</w:t>
      </w:r>
      <w:r w:rsidR="00EF3D31">
        <w:t xml:space="preserve"> выполненных работ</w:t>
      </w:r>
      <w:r w:rsidR="00527A31">
        <w:t>, оказанных услуг</w:t>
      </w:r>
      <w:r w:rsidR="00EF3D31">
        <w:t>), за фактически поставленные товары (выполненные работы</w:t>
      </w:r>
      <w:r w:rsidR="00527A31">
        <w:t>, оказанные услуги</w:t>
      </w:r>
      <w:r w:rsidR="00EF3D31">
        <w:t>).</w:t>
      </w:r>
    </w:p>
    <w:p w:rsidR="00EF3D31" w:rsidRDefault="005D19B0" w:rsidP="006F3242">
      <w:pPr>
        <w:ind w:firstLine="709"/>
        <w:jc w:val="both"/>
      </w:pPr>
      <w:r>
        <w:t>По результатам 10</w:t>
      </w:r>
      <w:r w:rsidRPr="005D19B0">
        <w:t xml:space="preserve"> </w:t>
      </w:r>
      <w:r w:rsidR="00A67BB0">
        <w:t>контрольных мероприятий о</w:t>
      </w:r>
      <w:r w:rsidR="006F3242">
        <w:t>тдел</w:t>
      </w:r>
      <w:r w:rsidRPr="003233A6">
        <w:t xml:space="preserve"> внутреннего муниципального </w:t>
      </w:r>
      <w:r w:rsidR="006F3242">
        <w:t xml:space="preserve">финансового контроля направил представления, </w:t>
      </w:r>
      <w:r w:rsidR="00130FC6">
        <w:t>с</w:t>
      </w:r>
      <w:r w:rsidR="006F3242">
        <w:t xml:space="preserve"> содерж</w:t>
      </w:r>
      <w:r w:rsidR="00130FC6">
        <w:t>анием</w:t>
      </w:r>
      <w:r w:rsidR="006F3242">
        <w:t xml:space="preserve"> информаци</w:t>
      </w:r>
      <w:r w:rsidR="00130FC6">
        <w:t>и</w:t>
      </w:r>
      <w:r w:rsidR="006F3242">
        <w:t xml:space="preserve"> о выявленных нарушениях и предложения</w:t>
      </w:r>
      <w:r w:rsidR="00347F7D">
        <w:t>ми</w:t>
      </w:r>
      <w:r w:rsidR="006F3242">
        <w:t xml:space="preserve"> для принятия мер</w:t>
      </w:r>
      <w:r w:rsidR="00130FC6">
        <w:t xml:space="preserve"> по устранению и недопущению выявленных нарушений</w:t>
      </w:r>
      <w:r w:rsidR="006F3242">
        <w:t xml:space="preserve">. </w:t>
      </w:r>
      <w:r w:rsidR="00130FC6">
        <w:t>П</w:t>
      </w:r>
      <w:r w:rsidR="006F3242">
        <w:t>о истечении срока исполнения представлени</w:t>
      </w:r>
      <w:r w:rsidR="00130FC6">
        <w:t>й</w:t>
      </w:r>
      <w:r w:rsidR="006F3242">
        <w:t xml:space="preserve">, осуществлялся </w:t>
      </w:r>
      <w:proofErr w:type="gramStart"/>
      <w:r w:rsidR="006F3242">
        <w:t>контроль за</w:t>
      </w:r>
      <w:proofErr w:type="gramEnd"/>
      <w:r w:rsidR="006F3242">
        <w:t xml:space="preserve"> </w:t>
      </w:r>
      <w:r w:rsidR="00130FC6">
        <w:t>их</w:t>
      </w:r>
      <w:r w:rsidR="006F3242">
        <w:t xml:space="preserve"> исполнением.</w:t>
      </w:r>
      <w:r w:rsidR="003245EE">
        <w:t xml:space="preserve"> </w:t>
      </w:r>
      <w:r w:rsidR="003245EE" w:rsidRPr="003245EE">
        <w:t>Все выявленные замечания и нарушения были устранены в установленные сроки.</w:t>
      </w:r>
    </w:p>
    <w:p w:rsidR="005E4DAC" w:rsidRDefault="00F75953" w:rsidP="005E4DAC">
      <w:pPr>
        <w:ind w:firstLine="709"/>
        <w:jc w:val="both"/>
      </w:pPr>
      <w:proofErr w:type="gramStart"/>
      <w:r>
        <w:t>Так же в 2014 году</w:t>
      </w:r>
      <w:r w:rsidR="005E4DAC">
        <w:t xml:space="preserve"> в</w:t>
      </w:r>
      <w:r>
        <w:t xml:space="preserve"> отдел внутреннего муниципального финансового контроля</w:t>
      </w:r>
      <w:r w:rsidR="005E4DAC">
        <w:t xml:space="preserve"> направлялась отчетность об</w:t>
      </w:r>
      <w:r>
        <w:t xml:space="preserve"> осуществл</w:t>
      </w:r>
      <w:r w:rsidR="005E4DAC">
        <w:t>ении</w:t>
      </w:r>
      <w:r>
        <w:t xml:space="preserve"> </w:t>
      </w:r>
      <w:r w:rsidR="005E4DAC" w:rsidRPr="005E4DAC">
        <w:t>главными распорядителями средств бюджетов, главными администраторами доходов бюджетов,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</w:t>
      </w:r>
      <w:r w:rsidR="00FB38DB">
        <w:t xml:space="preserve"> (далее – главные распорядители)</w:t>
      </w:r>
      <w:r w:rsidR="005E4DAC" w:rsidRPr="005E4DAC">
        <w:t xml:space="preserve"> внутреннего финансового контроля</w:t>
      </w:r>
      <w:r w:rsidR="005E4DAC">
        <w:t>,</w:t>
      </w:r>
      <w:r w:rsidR="005E4DAC" w:rsidRPr="005E4DAC">
        <w:t xml:space="preserve"> внутреннего финансового аудита</w:t>
      </w:r>
      <w:r w:rsidR="005E4DAC">
        <w:t xml:space="preserve"> и ведомственного контроля</w:t>
      </w:r>
      <w:r w:rsidR="00ED3093">
        <w:t>.</w:t>
      </w:r>
      <w:proofErr w:type="gramEnd"/>
      <w:r w:rsidR="005E4DAC">
        <w:t xml:space="preserve"> </w:t>
      </w:r>
      <w:proofErr w:type="gramStart"/>
      <w:r w:rsidR="005E4DAC">
        <w:t>В результате рассмотрения данной отчетности</w:t>
      </w:r>
      <w:r w:rsidR="00FB38DB">
        <w:t>,</w:t>
      </w:r>
      <w:r w:rsidR="005E4DAC">
        <w:t xml:space="preserve"> </w:t>
      </w:r>
      <w:r w:rsidR="00FB38DB">
        <w:t xml:space="preserve">отдел внутреннего муниципального финансового контроля давал рекомендации главным распорядителям об осуществлении ими </w:t>
      </w:r>
      <w:r w:rsidR="00FB38DB" w:rsidRPr="005E4DAC">
        <w:t>внутреннего финансового контроля</w:t>
      </w:r>
      <w:r w:rsidR="00FB38DB">
        <w:t>,</w:t>
      </w:r>
      <w:r w:rsidR="00FB38DB" w:rsidRPr="005E4DAC">
        <w:t xml:space="preserve"> внут</w:t>
      </w:r>
      <w:bookmarkStart w:id="0" w:name="_GoBack"/>
      <w:bookmarkEnd w:id="0"/>
      <w:r w:rsidR="00FB38DB" w:rsidRPr="005E4DAC">
        <w:t>реннего финансового аудита</w:t>
      </w:r>
      <w:r w:rsidR="00FB38DB">
        <w:t xml:space="preserve"> и ведомственного контроля.</w:t>
      </w:r>
      <w:proofErr w:type="gramEnd"/>
      <w:r w:rsidR="00FB38DB">
        <w:t xml:space="preserve"> </w:t>
      </w:r>
      <w:r w:rsidR="006109EA">
        <w:t>Отдел внутреннего муниципального финансового контроля учитывал полученную информацию о выявленных нарушениях, при с</w:t>
      </w:r>
      <w:r w:rsidR="00FB38DB">
        <w:t>оставлени</w:t>
      </w:r>
      <w:r w:rsidR="006109EA">
        <w:t>и</w:t>
      </w:r>
      <w:r w:rsidR="00FB38DB">
        <w:t xml:space="preserve"> плана контрольной деятельности на очередной финансовый год.</w:t>
      </w:r>
    </w:p>
    <w:p w:rsidR="006F3242" w:rsidRDefault="006F3242" w:rsidP="006F3242">
      <w:pPr>
        <w:ind w:firstLine="709"/>
        <w:jc w:val="both"/>
      </w:pPr>
    </w:p>
    <w:p w:rsidR="006C158F" w:rsidRPr="0057465E" w:rsidRDefault="006C158F" w:rsidP="00EF3D31">
      <w:pPr>
        <w:ind w:firstLine="709"/>
        <w:jc w:val="center"/>
        <w:rPr>
          <w:b/>
        </w:rPr>
      </w:pPr>
      <w:r w:rsidRPr="0057465E">
        <w:rPr>
          <w:b/>
        </w:rPr>
        <w:t xml:space="preserve">3. Взаимодействие с контрольными органами, органами исполнительной власти, муниципальными </w:t>
      </w:r>
      <w:r w:rsidR="00347F7D">
        <w:rPr>
          <w:b/>
        </w:rPr>
        <w:t>учреждениями Белоярского района</w:t>
      </w:r>
    </w:p>
    <w:p w:rsidR="00EF3D31" w:rsidRDefault="00EF3D31" w:rsidP="006C158F">
      <w:pPr>
        <w:ind w:firstLine="709"/>
        <w:jc w:val="both"/>
      </w:pPr>
    </w:p>
    <w:p w:rsidR="00EF3D31" w:rsidRDefault="00847943" w:rsidP="006C158F">
      <w:pPr>
        <w:ind w:firstLine="709"/>
        <w:jc w:val="both"/>
      </w:pPr>
      <w:proofErr w:type="gramStart"/>
      <w:r>
        <w:t>В течение 2014 года отдел внутреннего муниципального финансов</w:t>
      </w:r>
      <w:r w:rsidR="00F943C0">
        <w:t>ого контроля взаимодействовал с</w:t>
      </w:r>
      <w:r>
        <w:t xml:space="preserve"> </w:t>
      </w:r>
      <w:r w:rsidR="00F943C0">
        <w:t>Федеральной службой</w:t>
      </w:r>
      <w:r w:rsidR="00F943C0" w:rsidRPr="00847943">
        <w:t xml:space="preserve"> финансово-бюджетного надзора в Ханты-Мансийском автономного округе </w:t>
      </w:r>
      <w:r w:rsidR="00F943C0">
        <w:t xml:space="preserve">– Югре, </w:t>
      </w:r>
      <w:r>
        <w:t>службой</w:t>
      </w:r>
      <w:r w:rsidRPr="00847943">
        <w:t xml:space="preserve"> контроля Ханты-Мансийского автономного округа - Югры</w:t>
      </w:r>
      <w:r>
        <w:t xml:space="preserve">, </w:t>
      </w:r>
      <w:r w:rsidRPr="00847943">
        <w:t>контрольно-счетной палат</w:t>
      </w:r>
      <w:r>
        <w:t>ой</w:t>
      </w:r>
      <w:r w:rsidRPr="00847943">
        <w:t xml:space="preserve"> Белоярского района</w:t>
      </w:r>
      <w:r>
        <w:t>.</w:t>
      </w:r>
      <w:proofErr w:type="gramEnd"/>
    </w:p>
    <w:p w:rsidR="00F943C0" w:rsidRDefault="00F943C0" w:rsidP="00F943C0">
      <w:pPr>
        <w:ind w:firstLine="709"/>
        <w:jc w:val="both"/>
      </w:pPr>
      <w:r>
        <w:t>В Федеральную службу</w:t>
      </w:r>
      <w:r w:rsidR="004465F6">
        <w:t xml:space="preserve"> финансово-бюджетного надзора Ханты-Мансийского автономного округа</w:t>
      </w:r>
      <w:r w:rsidRPr="00847943">
        <w:t xml:space="preserve"> </w:t>
      </w:r>
      <w:r>
        <w:t>–</w:t>
      </w:r>
      <w:r w:rsidRPr="00847943">
        <w:t xml:space="preserve"> Югр</w:t>
      </w:r>
      <w:r w:rsidR="00744004">
        <w:t>ы</w:t>
      </w:r>
      <w:r w:rsidR="00520160">
        <w:t xml:space="preserve"> отдел</w:t>
      </w:r>
      <w:r w:rsidR="00347F7D" w:rsidRPr="00347F7D">
        <w:t xml:space="preserve"> </w:t>
      </w:r>
      <w:r w:rsidR="00347F7D">
        <w:t>внутреннего муниципального финансового контроля</w:t>
      </w:r>
      <w:r w:rsidR="00520160">
        <w:t xml:space="preserve"> </w:t>
      </w:r>
      <w:r>
        <w:t>направлял запра</w:t>
      </w:r>
      <w:r w:rsidR="00520160">
        <w:t>шиваемую информацию</w:t>
      </w:r>
      <w:r>
        <w:t>.</w:t>
      </w:r>
    </w:p>
    <w:p w:rsidR="00064BB2" w:rsidRPr="00064BB2" w:rsidRDefault="00847943" w:rsidP="006C158F">
      <w:pPr>
        <w:ind w:firstLine="709"/>
        <w:jc w:val="both"/>
      </w:pPr>
      <w:proofErr w:type="gramStart"/>
      <w:r>
        <w:t xml:space="preserve">В службу </w:t>
      </w:r>
      <w:r w:rsidRPr="00847943">
        <w:t xml:space="preserve">контроля Ханты-Мансийского автономного округа </w:t>
      </w:r>
      <w:r>
        <w:t>–</w:t>
      </w:r>
      <w:r w:rsidRPr="00847943">
        <w:t xml:space="preserve"> Югры</w:t>
      </w:r>
      <w:r>
        <w:t xml:space="preserve"> отдел</w:t>
      </w:r>
      <w:r w:rsidR="00347F7D" w:rsidRPr="00347F7D">
        <w:t xml:space="preserve"> </w:t>
      </w:r>
      <w:r w:rsidR="00347F7D">
        <w:t>внутреннего муниципального финансового контроля</w:t>
      </w:r>
      <w:r>
        <w:t xml:space="preserve"> направлял запра</w:t>
      </w:r>
      <w:r w:rsidR="00520160">
        <w:t>шиваемую информацию</w:t>
      </w:r>
      <w:r>
        <w:t>, а так же принимал участие в семинарах</w:t>
      </w:r>
      <w:r w:rsidR="00064BB2">
        <w:t>-совещаниях</w:t>
      </w:r>
      <w:r>
        <w:t xml:space="preserve"> проводимых службой</w:t>
      </w:r>
      <w:r w:rsidR="00C8314E" w:rsidRPr="00C8314E">
        <w:t xml:space="preserve"> </w:t>
      </w:r>
      <w:r w:rsidR="00C8314E" w:rsidRPr="00847943">
        <w:lastRenderedPageBreak/>
        <w:t xml:space="preserve">контроля Ханты-Мансийского автономного округа </w:t>
      </w:r>
      <w:r w:rsidR="00C8314E">
        <w:t>–</w:t>
      </w:r>
      <w:r w:rsidR="00C8314E" w:rsidRPr="00847943">
        <w:t xml:space="preserve"> Югры</w:t>
      </w:r>
      <w:r w:rsidR="00C8314E">
        <w:rPr>
          <w:b/>
        </w:rPr>
        <w:t xml:space="preserve"> </w:t>
      </w:r>
      <w:r w:rsidR="00064BB2">
        <w:t xml:space="preserve"> по</w:t>
      </w:r>
      <w:r w:rsidR="003245EE">
        <w:t>с</w:t>
      </w:r>
      <w:r w:rsidR="00064BB2">
        <w:t xml:space="preserve">редством </w:t>
      </w:r>
      <w:r w:rsidR="003245EE">
        <w:t>видео</w:t>
      </w:r>
      <w:r w:rsidR="00064BB2">
        <w:t xml:space="preserve">конференц-связи, </w:t>
      </w:r>
      <w:r w:rsidR="00064BB2" w:rsidRPr="00064BB2">
        <w:t xml:space="preserve">на темы: </w:t>
      </w:r>
      <w:proofErr w:type="gramEnd"/>
    </w:p>
    <w:p w:rsidR="00064BB2" w:rsidRPr="00064BB2" w:rsidRDefault="00064BB2" w:rsidP="006C158F">
      <w:pPr>
        <w:ind w:firstLine="709"/>
        <w:jc w:val="both"/>
      </w:pPr>
      <w:r w:rsidRPr="00064BB2">
        <w:t xml:space="preserve">- «Внутренний финансовый контроль и аудит, ведомственный </w:t>
      </w:r>
      <w:proofErr w:type="gramStart"/>
      <w:r w:rsidRPr="00064BB2">
        <w:t>контроль за</w:t>
      </w:r>
      <w:proofErr w:type="gramEnd"/>
      <w:r w:rsidRPr="00064BB2">
        <w:t xml:space="preserve"> деятельностью государственных учреждений. Опыт реализации»; </w:t>
      </w:r>
    </w:p>
    <w:p w:rsidR="004465F6" w:rsidRDefault="00064BB2" w:rsidP="006C158F">
      <w:pPr>
        <w:ind w:firstLine="709"/>
        <w:jc w:val="both"/>
      </w:pPr>
      <w:r w:rsidRPr="004465F6">
        <w:t xml:space="preserve">- </w:t>
      </w:r>
      <w:r w:rsidR="004465F6" w:rsidRPr="004465F6">
        <w:t>«</w:t>
      </w:r>
      <w:r w:rsidR="004465F6">
        <w:t xml:space="preserve">Практика применения бюджетного законодательства и законодательства в сфере закупок. Основные нарушения, выявляемые в ходе реализации полномочий». </w:t>
      </w:r>
    </w:p>
    <w:p w:rsidR="00847943" w:rsidRDefault="00064BB2" w:rsidP="006C158F">
      <w:pPr>
        <w:ind w:firstLine="709"/>
        <w:jc w:val="both"/>
      </w:pPr>
      <w:r>
        <w:t>Обращался за консультациями и разъяснениями</w:t>
      </w:r>
      <w:r w:rsidR="00847943">
        <w:t xml:space="preserve"> в спорных вопросах применения з</w:t>
      </w:r>
      <w:r w:rsidR="008D4D27">
        <w:t>аконодательства Российской Федерации и Ханты-Мансийского автономного округа</w:t>
      </w:r>
      <w:r w:rsidR="00C3166D">
        <w:t xml:space="preserve"> - Югры</w:t>
      </w:r>
      <w:r w:rsidR="008D4D27">
        <w:t>.</w:t>
      </w:r>
    </w:p>
    <w:p w:rsidR="00F943C0" w:rsidRDefault="007D660F" w:rsidP="00410660">
      <w:pPr>
        <w:ind w:firstLine="709"/>
        <w:jc w:val="both"/>
      </w:pPr>
      <w:r>
        <w:t xml:space="preserve">Кроме того, </w:t>
      </w:r>
      <w:r w:rsidR="00F943C0">
        <w:t xml:space="preserve">12 февраля 2014 года было заключено Соглашение </w:t>
      </w:r>
      <w:r w:rsidR="00F943C0" w:rsidRPr="00475244">
        <w:t>о взаимодействии между отделом внутреннего муниципального финансового контроля и контрольно-счетной палатой Белоярского района</w:t>
      </w:r>
      <w:r w:rsidR="00F943C0">
        <w:t>.</w:t>
      </w:r>
      <w:r w:rsidR="00410660">
        <w:t xml:space="preserve"> </w:t>
      </w:r>
      <w:proofErr w:type="gramStart"/>
      <w:r>
        <w:t>В рамках этого соглашения</w:t>
      </w:r>
      <w:r w:rsidR="00AC1C69">
        <w:t xml:space="preserve"> осуществляется обмен</w:t>
      </w:r>
      <w:r w:rsidR="00C13B67">
        <w:t xml:space="preserve"> информацией о выявленных нарушениях, а также аналитической, статистической, методической, правовой и иной представляющей взаимный интерес информацией, взаимодействие при планировании, организации, проведении контрольных мероприятий,</w:t>
      </w:r>
      <w:r w:rsidR="00AC1C69">
        <w:t xml:space="preserve"> </w:t>
      </w:r>
      <w:r w:rsidR="00513C16">
        <w:t xml:space="preserve">проведение обсуждений </w:t>
      </w:r>
      <w:r w:rsidR="00F943C0">
        <w:t>в спорных вопросах применения законодательства Российской Федерации, Ханты-Мансийского автономного округа</w:t>
      </w:r>
      <w:r w:rsidR="00C3166D">
        <w:t xml:space="preserve"> - Югры</w:t>
      </w:r>
      <w:r w:rsidR="00F943C0">
        <w:t xml:space="preserve"> и Белоярского района.</w:t>
      </w:r>
      <w:proofErr w:type="gramEnd"/>
    </w:p>
    <w:p w:rsidR="00C8314E" w:rsidRPr="00064BB2" w:rsidRDefault="009F64BF" w:rsidP="009F64BF">
      <w:pPr>
        <w:ind w:firstLine="708"/>
        <w:jc w:val="both"/>
      </w:pPr>
      <w:r w:rsidRPr="00064BB2">
        <w:t xml:space="preserve">В марте 2014 года </w:t>
      </w:r>
      <w:r w:rsidRPr="00064BB2">
        <w:rPr>
          <w:bCs/>
        </w:rPr>
        <w:t>Комитетом по финансам и налоговой политике администрации Белоярского района</w:t>
      </w:r>
      <w:r w:rsidRPr="00064BB2">
        <w:t xml:space="preserve"> </w:t>
      </w:r>
      <w:r w:rsidR="00064BB2" w:rsidRPr="00064BB2">
        <w:t xml:space="preserve">по инициативе отдела внутреннего муниципального финансового контроля </w:t>
      </w:r>
      <w:r w:rsidRPr="00064BB2">
        <w:t xml:space="preserve">для руководителей, глав сельских поселений и главных бухгалтеров </w:t>
      </w:r>
      <w:proofErr w:type="gramStart"/>
      <w:r w:rsidRPr="00064BB2">
        <w:t>учреждений</w:t>
      </w:r>
      <w:proofErr w:type="gramEnd"/>
      <w:r w:rsidRPr="00064BB2">
        <w:t xml:space="preserve"> финансируемых за счет средств бюджета Белоярского района проведено</w:t>
      </w:r>
      <w:r w:rsidR="00C8314E" w:rsidRPr="00064BB2">
        <w:t xml:space="preserve"> совещание на тему: «Организация внутреннего финансового контроля и внутреннего финансового аудита главными ра</w:t>
      </w:r>
      <w:r w:rsidRPr="00064BB2">
        <w:t xml:space="preserve">спорядителями средств бюджета». </w:t>
      </w:r>
      <w:r w:rsidR="00C8314E" w:rsidRPr="00064BB2">
        <w:t>В связи с изменением бюджетного законодатель</w:t>
      </w:r>
      <w:r w:rsidRPr="00064BB2">
        <w:t>ства, участникам совещания была</w:t>
      </w:r>
      <w:r w:rsidR="00C8314E" w:rsidRPr="00064BB2">
        <w:t xml:space="preserve"> предоставлена информация по ряду актуальны</w:t>
      </w:r>
      <w:r w:rsidRPr="00064BB2">
        <w:t>х на сегодняшний день вопросов</w:t>
      </w:r>
      <w:r w:rsidR="00C8314E" w:rsidRPr="00064BB2">
        <w:t>.</w:t>
      </w:r>
    </w:p>
    <w:p w:rsidR="00F943C0" w:rsidRPr="00064BB2" w:rsidRDefault="00F943C0" w:rsidP="006C158F">
      <w:pPr>
        <w:ind w:firstLine="709"/>
        <w:jc w:val="both"/>
      </w:pPr>
    </w:p>
    <w:p w:rsidR="006C158F" w:rsidRPr="0057465E" w:rsidRDefault="006C158F" w:rsidP="00F943C0">
      <w:pPr>
        <w:ind w:firstLine="709"/>
        <w:jc w:val="center"/>
        <w:rPr>
          <w:b/>
        </w:rPr>
      </w:pPr>
      <w:r w:rsidRPr="0057465E">
        <w:rPr>
          <w:b/>
        </w:rPr>
        <w:t xml:space="preserve">4. Нормотворческая </w:t>
      </w:r>
      <w:r w:rsidR="00347F7D">
        <w:rPr>
          <w:b/>
        </w:rPr>
        <w:t>работа, обеспечение публичности</w:t>
      </w:r>
    </w:p>
    <w:p w:rsidR="00F943C0" w:rsidRDefault="00F943C0" w:rsidP="006C158F">
      <w:pPr>
        <w:ind w:firstLine="709"/>
        <w:jc w:val="both"/>
      </w:pPr>
    </w:p>
    <w:p w:rsidR="00EF3D31" w:rsidRPr="003233A6" w:rsidRDefault="00EF3D31" w:rsidP="00EF3D31">
      <w:pPr>
        <w:pStyle w:val="a7"/>
        <w:spacing w:before="0" w:beforeAutospacing="0" w:after="0" w:afterAutospacing="0"/>
        <w:ind w:firstLine="709"/>
        <w:jc w:val="both"/>
      </w:pPr>
      <w:r w:rsidRPr="003233A6">
        <w:t>За период работы отдела внутреннего муниципального финансо</w:t>
      </w:r>
      <w:r>
        <w:t>вого контроля были раз</w:t>
      </w:r>
      <w:r w:rsidR="00A01542">
        <w:t>работаны и приняты следующие нормативные правовые акты</w:t>
      </w:r>
      <w:r>
        <w:t>:</w:t>
      </w:r>
    </w:p>
    <w:p w:rsidR="00EF3D31" w:rsidRDefault="00EF3D31" w:rsidP="00EF3D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C5028">
        <w:t xml:space="preserve">1. </w:t>
      </w:r>
      <w:proofErr w:type="gramStart"/>
      <w:r w:rsidRPr="00EC5028">
        <w:t xml:space="preserve">Порядок осуществления внутреннего муниципального финансового контроля </w:t>
      </w:r>
      <w:r w:rsidRPr="00EC5028">
        <w:rPr>
          <w:bCs/>
        </w:rPr>
        <w:t>в Белоярском районе, городском и сельских поселениях в границах Белоярского района утвержденный постановлением администрации Белоярского района от 21 января 2014 года № 37, с изменениями внесенными постановлением администрации Белоярского района от 29 октября</w:t>
      </w:r>
      <w:r>
        <w:rPr>
          <w:bCs/>
        </w:rPr>
        <w:t xml:space="preserve"> 2014 года</w:t>
      </w:r>
      <w:r w:rsidRPr="00EC5028">
        <w:rPr>
          <w:bCs/>
        </w:rPr>
        <w:t xml:space="preserve"> № 1477 «О внесении изменений в постановление администрации Белоярского района </w:t>
      </w:r>
      <w:r>
        <w:rPr>
          <w:bCs/>
        </w:rPr>
        <w:t>от 21 января 2014 года № 37».</w:t>
      </w:r>
      <w:proofErr w:type="gramEnd"/>
    </w:p>
    <w:p w:rsidR="00EF3D31" w:rsidRDefault="00EF3D31" w:rsidP="00EF3D3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2. </w:t>
      </w:r>
      <w:proofErr w:type="gramStart"/>
      <w:r w:rsidRPr="00EC5028">
        <w:rPr>
          <w:bCs/>
        </w:rPr>
        <w:t xml:space="preserve">Порядок осуществления главными </w:t>
      </w:r>
      <w:r w:rsidRPr="00EC5028">
        <w:t>распорядителями средств бюджетов Белоярского района, городского и сельских поселений в границах Белоярского района, главными администраторами доходов бюджетов Белоярского района, городского и сельских поселений в границах Белоярского района,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 внутреннего финансового контроля и внутреннего финансового аудита</w:t>
      </w:r>
      <w:r>
        <w:t xml:space="preserve"> </w:t>
      </w:r>
      <w:r w:rsidRPr="00EC5028">
        <w:rPr>
          <w:bCs/>
        </w:rPr>
        <w:t xml:space="preserve">утвержденный постановлением администрации Белоярского района от </w:t>
      </w:r>
      <w:r>
        <w:rPr>
          <w:bCs/>
        </w:rPr>
        <w:t>19</w:t>
      </w:r>
      <w:proofErr w:type="gramEnd"/>
      <w:r w:rsidRPr="00EC5028">
        <w:rPr>
          <w:bCs/>
        </w:rPr>
        <w:t xml:space="preserve"> </w:t>
      </w:r>
      <w:r>
        <w:rPr>
          <w:bCs/>
        </w:rPr>
        <w:t>марта</w:t>
      </w:r>
      <w:r w:rsidRPr="00EC5028">
        <w:rPr>
          <w:bCs/>
        </w:rPr>
        <w:t xml:space="preserve"> 2014 года № </w:t>
      </w:r>
      <w:r>
        <w:rPr>
          <w:bCs/>
        </w:rPr>
        <w:t>343</w:t>
      </w:r>
      <w:r w:rsidRPr="00EC5028">
        <w:rPr>
          <w:bCs/>
        </w:rPr>
        <w:t xml:space="preserve">, с изменениями внесенными постановлением администрации Белоярского района от </w:t>
      </w:r>
      <w:r>
        <w:rPr>
          <w:bCs/>
        </w:rPr>
        <w:t>11</w:t>
      </w:r>
      <w:r w:rsidRPr="00EC5028">
        <w:rPr>
          <w:bCs/>
        </w:rPr>
        <w:t xml:space="preserve"> </w:t>
      </w:r>
      <w:r>
        <w:rPr>
          <w:bCs/>
        </w:rPr>
        <w:t>декабря 2014 года</w:t>
      </w:r>
      <w:r w:rsidRPr="00EC5028">
        <w:rPr>
          <w:bCs/>
        </w:rPr>
        <w:t xml:space="preserve"> № </w:t>
      </w:r>
      <w:r>
        <w:rPr>
          <w:bCs/>
        </w:rPr>
        <w:t>1694</w:t>
      </w:r>
      <w:r w:rsidRPr="00EC5028">
        <w:rPr>
          <w:bCs/>
        </w:rPr>
        <w:t xml:space="preserve"> «О внесении изменений в постановление администрации Белоярского района </w:t>
      </w:r>
      <w:r>
        <w:rPr>
          <w:bCs/>
        </w:rPr>
        <w:t>от 19 марта 2014 года № 343».</w:t>
      </w:r>
    </w:p>
    <w:p w:rsidR="00EF3D31" w:rsidRDefault="00EF3D31" w:rsidP="00EF3D3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Порядок</w:t>
      </w:r>
      <w:r w:rsidRPr="00EC5028">
        <w:rPr>
          <w:bCs/>
        </w:rPr>
        <w:t xml:space="preserve"> осуществления органами администрации Белоярского района ведомственного контроля в сфере закупок для обеспечения муниципальных нужд</w:t>
      </w:r>
      <w:r>
        <w:rPr>
          <w:bCs/>
        </w:rPr>
        <w:t xml:space="preserve"> </w:t>
      </w:r>
      <w:r w:rsidRPr="00EC5028">
        <w:rPr>
          <w:bCs/>
        </w:rPr>
        <w:t xml:space="preserve">утвержденный постановлением администрации Белоярского района от </w:t>
      </w:r>
      <w:r>
        <w:rPr>
          <w:bCs/>
        </w:rPr>
        <w:t>12</w:t>
      </w:r>
      <w:r w:rsidRPr="00EC5028">
        <w:rPr>
          <w:bCs/>
        </w:rPr>
        <w:t xml:space="preserve"> </w:t>
      </w:r>
      <w:r>
        <w:rPr>
          <w:bCs/>
        </w:rPr>
        <w:t>мая</w:t>
      </w:r>
      <w:r w:rsidRPr="00EC5028">
        <w:rPr>
          <w:bCs/>
        </w:rPr>
        <w:t xml:space="preserve"> 2014 года № </w:t>
      </w:r>
      <w:r>
        <w:rPr>
          <w:bCs/>
        </w:rPr>
        <w:t>572. Проведена работа по принятию аналогичного Порядка сельскими поселениями в границах Белоярского района.</w:t>
      </w:r>
    </w:p>
    <w:p w:rsidR="00EF3D31" w:rsidRPr="00EC5028" w:rsidRDefault="00EF3D31" w:rsidP="00EF3D3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 Регламент</w:t>
      </w:r>
      <w:r w:rsidRPr="00CD202E">
        <w:rPr>
          <w:bCs/>
        </w:rPr>
        <w:t xml:space="preserve"> отдела внутреннего муниципального финансового </w:t>
      </w:r>
      <w:proofErr w:type="gramStart"/>
      <w:r w:rsidRPr="00CD202E">
        <w:rPr>
          <w:bCs/>
        </w:rPr>
        <w:t>контроля</w:t>
      </w:r>
      <w:proofErr w:type="gramEnd"/>
      <w:r w:rsidRPr="00CD202E">
        <w:rPr>
          <w:bCs/>
        </w:rPr>
        <w:t xml:space="preserve"> </w:t>
      </w:r>
      <w:r>
        <w:rPr>
          <w:bCs/>
        </w:rPr>
        <w:t>утвержденный распоряжением Комитета по финансам и налоговой политике администрации Белоярского района от 03 марта 2014 года № 3-р</w:t>
      </w:r>
    </w:p>
    <w:p w:rsidR="00EF3D31" w:rsidRPr="00EC5028" w:rsidRDefault="00EF3D31" w:rsidP="00EF3D31">
      <w:pPr>
        <w:autoSpaceDE w:val="0"/>
        <w:autoSpaceDN w:val="0"/>
        <w:adjustRightInd w:val="0"/>
        <w:ind w:firstLine="709"/>
        <w:jc w:val="both"/>
      </w:pPr>
      <w:r>
        <w:t>5</w:t>
      </w:r>
      <w:r w:rsidRPr="00EC5028">
        <w:t xml:space="preserve">. </w:t>
      </w:r>
      <w:proofErr w:type="gramStart"/>
      <w:r w:rsidRPr="00EC5028">
        <w:t xml:space="preserve">План контрольной деятельности на 2014 год утвержденный распоряжением Комитета по финансам и налоговой политике администрации Белоярского района от 12 </w:t>
      </w:r>
      <w:r w:rsidRPr="00EC5028">
        <w:lastRenderedPageBreak/>
        <w:t xml:space="preserve">марта 2014 года № 4-р, </w:t>
      </w:r>
      <w:r>
        <w:t>с</w:t>
      </w:r>
      <w:r w:rsidRPr="00EC5028">
        <w:t xml:space="preserve"> изменениями внесенными распоряжением Комитета по финансам и налоговой политике администрации Белоярского района от 14 мая 2014 года № 7-р «О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C5028">
        <w:t xml:space="preserve"> администрации Белоярского района на 2014 год».</w:t>
      </w:r>
    </w:p>
    <w:p w:rsidR="00EF3D31" w:rsidRDefault="00EF3D31" w:rsidP="00EF3D3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 </w:t>
      </w:r>
      <w:proofErr w:type="gramStart"/>
      <w:r>
        <w:rPr>
          <w:bCs/>
        </w:rPr>
        <w:t>Распоряжение Комитета по финансам и налоговой политике администрации Белоярского района «</w:t>
      </w:r>
      <w:r w:rsidRPr="00CD202E">
        <w:rPr>
          <w:bCs/>
        </w:rPr>
        <w:t>Об отчетности главных распорядителей средств бюджетов Белоярского района, городского и сельских поселений в границах Белоярского района, главных администраторов доходов бюджетов Белоярского района, городского и сельских поселений в границах Белоярского района, главных администраторов источников финансирования дефицита бюджетов Белоярского района, городского и сельских поселений в границах Белоярского района, о результатах внутреннего финансового</w:t>
      </w:r>
      <w:proofErr w:type="gramEnd"/>
      <w:r w:rsidRPr="00CD202E">
        <w:rPr>
          <w:bCs/>
        </w:rPr>
        <w:t xml:space="preserve"> </w:t>
      </w:r>
      <w:proofErr w:type="gramStart"/>
      <w:r w:rsidRPr="00CD202E">
        <w:rPr>
          <w:bCs/>
        </w:rPr>
        <w:t xml:space="preserve">контроля и </w:t>
      </w:r>
      <w:r>
        <w:rPr>
          <w:bCs/>
        </w:rPr>
        <w:t xml:space="preserve">внутреннего финансового аудита» от 17 сентября 2014 года № 13-р, с </w:t>
      </w:r>
      <w:r w:rsidRPr="00EC5028">
        <w:t xml:space="preserve">изменениями внесенными распоряжением Комитета по финансам и налоговой политике администрации Белоярского района от </w:t>
      </w:r>
      <w:r>
        <w:t>28</w:t>
      </w:r>
      <w:r w:rsidRPr="00EC5028">
        <w:t xml:space="preserve"> </w:t>
      </w:r>
      <w:r>
        <w:t>ноября</w:t>
      </w:r>
      <w:r w:rsidRPr="00EC5028">
        <w:t xml:space="preserve"> 2014 года № </w:t>
      </w:r>
      <w:r>
        <w:t>16</w:t>
      </w:r>
      <w:r w:rsidRPr="00EC5028">
        <w:t>-р</w:t>
      </w:r>
      <w:r>
        <w:t xml:space="preserve"> «О внесении изменения в распоряжение </w:t>
      </w:r>
      <w:r w:rsidRPr="00EC5028">
        <w:t xml:space="preserve"> </w:t>
      </w:r>
      <w:r>
        <w:rPr>
          <w:bCs/>
        </w:rPr>
        <w:t>Комитета по финансам и налоговой политике администрации Белоярского района от 17 сентября 2014 года № 13-р.</w:t>
      </w:r>
      <w:proofErr w:type="gramEnd"/>
    </w:p>
    <w:p w:rsidR="00EF3D31" w:rsidRDefault="00EF3D31" w:rsidP="00EF3D31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7. </w:t>
      </w:r>
      <w:r w:rsidRPr="00EC5028">
        <w:t>План контрольной деятельности на 201</w:t>
      </w:r>
      <w:r>
        <w:t>5</w:t>
      </w:r>
      <w:r w:rsidRPr="00EC5028">
        <w:t xml:space="preserve"> год утвержденный распоряжением Комитета по финансам и налоговой политике администрации Белоярского района от </w:t>
      </w:r>
      <w:r>
        <w:t>25</w:t>
      </w:r>
      <w:r w:rsidRPr="00EC5028">
        <w:t xml:space="preserve"> </w:t>
      </w:r>
      <w:r>
        <w:t>декабря</w:t>
      </w:r>
      <w:r w:rsidRPr="00EC5028">
        <w:t xml:space="preserve"> 2014 года № </w:t>
      </w:r>
      <w:r>
        <w:t>19</w:t>
      </w:r>
      <w:r w:rsidRPr="00EC5028">
        <w:t>-р</w:t>
      </w:r>
      <w:r>
        <w:t>.</w:t>
      </w:r>
    </w:p>
    <w:p w:rsidR="00B02A6B" w:rsidRPr="003F4C51" w:rsidRDefault="00CC36D0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>
        <w:t>Обеспечение публичности отделом внутреннего муниципального финансового контроля 2014 году</w:t>
      </w:r>
      <w:r w:rsidR="00CE59F0">
        <w:t xml:space="preserve"> заключ</w:t>
      </w:r>
      <w:r>
        <w:t>алось</w:t>
      </w:r>
      <w:r w:rsidR="00CE59F0">
        <w:t xml:space="preserve"> в</w:t>
      </w:r>
      <w:r w:rsidR="00B02A6B" w:rsidRPr="003F4C51">
        <w:t xml:space="preserve"> </w:t>
      </w:r>
      <w:r>
        <w:t>следующем:</w:t>
      </w:r>
    </w:p>
    <w:p w:rsidR="00B02A6B" w:rsidRDefault="00E32341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>
        <w:t>1. Р</w:t>
      </w:r>
      <w:r w:rsidR="00B02A6B" w:rsidRPr="003F4C51">
        <w:t xml:space="preserve">азмещение на официальном сайте </w:t>
      </w:r>
      <w:proofErr w:type="gramStart"/>
      <w:r w:rsidR="00B02A6B" w:rsidRPr="003F4C51">
        <w:t>органов местного самоуправления Белоярского района</w:t>
      </w:r>
      <w:r>
        <w:t xml:space="preserve"> следующей</w:t>
      </w:r>
      <w:r w:rsidR="00B02A6B">
        <w:t xml:space="preserve"> информации</w:t>
      </w:r>
      <w:proofErr w:type="gramEnd"/>
      <w:r w:rsidR="00B02A6B">
        <w:t>:</w:t>
      </w:r>
    </w:p>
    <w:p w:rsidR="00B02A6B" w:rsidRDefault="00E32341" w:rsidP="00B02A6B">
      <w:pPr>
        <w:ind w:firstLine="709"/>
        <w:jc w:val="both"/>
        <w:rPr>
          <w:bCs/>
        </w:rPr>
      </w:pPr>
      <w:r>
        <w:t>-</w:t>
      </w:r>
      <w:r w:rsidR="00B02A6B">
        <w:t xml:space="preserve"> </w:t>
      </w:r>
      <w:r w:rsidR="00B02A6B" w:rsidRPr="00D30B05">
        <w:rPr>
          <w:bCs/>
        </w:rPr>
        <w:t xml:space="preserve">плана </w:t>
      </w:r>
      <w:r w:rsidR="008F5D04" w:rsidRPr="00EC5028">
        <w:t>контрольной деятельности</w:t>
      </w:r>
      <w:r w:rsidR="00B02A6B">
        <w:rPr>
          <w:bCs/>
        </w:rPr>
        <w:t xml:space="preserve"> на очередной финансовый год;</w:t>
      </w:r>
    </w:p>
    <w:p w:rsidR="00E32341" w:rsidRDefault="00E32341" w:rsidP="00B02A6B">
      <w:pPr>
        <w:ind w:firstLine="709"/>
        <w:jc w:val="both"/>
        <w:rPr>
          <w:bCs/>
        </w:rPr>
      </w:pPr>
      <w:r>
        <w:rPr>
          <w:bCs/>
        </w:rPr>
        <w:t>- представлений</w:t>
      </w:r>
      <w:r w:rsidRPr="00E32341">
        <w:rPr>
          <w:bCs/>
        </w:rPr>
        <w:t xml:space="preserve"> для принятия мер по устранению выявленных нарушений при проведении контрольного меропри</w:t>
      </w:r>
      <w:r>
        <w:rPr>
          <w:bCs/>
        </w:rPr>
        <w:t>ятия;</w:t>
      </w:r>
    </w:p>
    <w:p w:rsidR="00B02A6B" w:rsidRDefault="00E32341" w:rsidP="00B02A6B">
      <w:pPr>
        <w:ind w:firstLine="709"/>
        <w:jc w:val="both"/>
        <w:rPr>
          <w:bCs/>
        </w:rPr>
      </w:pPr>
      <w:r>
        <w:rPr>
          <w:bCs/>
        </w:rPr>
        <w:t>-</w:t>
      </w:r>
      <w:r w:rsidR="00B02A6B">
        <w:rPr>
          <w:bCs/>
        </w:rPr>
        <w:t xml:space="preserve"> </w:t>
      </w:r>
      <w:r>
        <w:rPr>
          <w:bCs/>
        </w:rPr>
        <w:t xml:space="preserve">нормативно правовых актов касающихся деятельности </w:t>
      </w:r>
      <w:r w:rsidRPr="00D30B05">
        <w:rPr>
          <w:bCs/>
        </w:rPr>
        <w:t>отдела внутреннего муниципального ф</w:t>
      </w:r>
      <w:r>
        <w:rPr>
          <w:bCs/>
        </w:rPr>
        <w:t>инансового контроля;</w:t>
      </w:r>
    </w:p>
    <w:p w:rsidR="006C158F" w:rsidRPr="00E32341" w:rsidRDefault="00E32341" w:rsidP="00E32341">
      <w:pPr>
        <w:ind w:firstLine="709"/>
        <w:jc w:val="both"/>
        <w:rPr>
          <w:bCs/>
        </w:rPr>
      </w:pPr>
      <w:r>
        <w:rPr>
          <w:bCs/>
        </w:rPr>
        <w:t>2. Р</w:t>
      </w:r>
      <w:r w:rsidR="00B02A6B">
        <w:rPr>
          <w:bCs/>
        </w:rPr>
        <w:t>азмещение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</w:t>
      </w:r>
      <w:r>
        <w:rPr>
          <w:bCs/>
        </w:rPr>
        <w:t xml:space="preserve">бот, оказание услуг, информации </w:t>
      </w:r>
      <w:r w:rsidR="00B02A6B" w:rsidRPr="00F320EE">
        <w:rPr>
          <w:bCs/>
        </w:rPr>
        <w:t xml:space="preserve">о проведении </w:t>
      </w:r>
      <w:r w:rsidR="00B02A6B">
        <w:rPr>
          <w:bCs/>
        </w:rPr>
        <w:t>контрольных мероприятий</w:t>
      </w:r>
      <w:r w:rsidR="00B02A6B" w:rsidRPr="00F320EE">
        <w:rPr>
          <w:bCs/>
        </w:rPr>
        <w:t>, об их резу</w:t>
      </w:r>
      <w:r w:rsidR="00B02A6B">
        <w:rPr>
          <w:bCs/>
        </w:rPr>
        <w:t>льтатах, в соответствии с Порядком</w:t>
      </w:r>
      <w:r w:rsidR="00B02A6B" w:rsidRPr="00F320EE">
        <w:rPr>
          <w:bCs/>
        </w:rPr>
        <w:t xml:space="preserve"> </w:t>
      </w:r>
      <w:r w:rsidR="00B02A6B">
        <w:rPr>
          <w:bCs/>
        </w:rPr>
        <w:t>утвержденным</w:t>
      </w:r>
      <w:r w:rsidR="00B02A6B" w:rsidRPr="00F320EE">
        <w:rPr>
          <w:bCs/>
        </w:rPr>
        <w:t xml:space="preserve"> Правительством Российской Федерации</w:t>
      </w:r>
      <w:r>
        <w:rPr>
          <w:bCs/>
        </w:rPr>
        <w:t>.</w:t>
      </w:r>
    </w:p>
    <w:p w:rsidR="005D19B0" w:rsidRDefault="005D19B0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9B0" w:rsidRDefault="005D19B0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341" w:rsidRDefault="00E32341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Заместитель главы Белоярского района,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председатель Комитета по финансам и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налоговой политике администрации </w:t>
      </w:r>
    </w:p>
    <w:p w:rsidR="006C158F" w:rsidRPr="00E15E16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Белоярского района                                                                </w:t>
      </w:r>
      <w:r w:rsidR="005D19B0">
        <w:rPr>
          <w:bCs/>
        </w:rPr>
        <w:t xml:space="preserve">           </w:t>
      </w:r>
      <w:r>
        <w:rPr>
          <w:bCs/>
        </w:rPr>
        <w:t xml:space="preserve">                              И.Ю. </w:t>
      </w:r>
      <w:proofErr w:type="spellStart"/>
      <w:r>
        <w:rPr>
          <w:bCs/>
        </w:rPr>
        <w:t>Гисс</w:t>
      </w:r>
      <w:proofErr w:type="spellEnd"/>
    </w:p>
    <w:p w:rsidR="009A4FF8" w:rsidRPr="005B6B34" w:rsidRDefault="009A4FF8" w:rsidP="006C158F">
      <w:pPr>
        <w:pStyle w:val="ConsTitle"/>
        <w:widowControl/>
        <w:ind w:right="0"/>
        <w:jc w:val="center"/>
        <w:rPr>
          <w:b w:val="0"/>
        </w:rPr>
      </w:pPr>
    </w:p>
    <w:sectPr w:rsidR="009A4FF8" w:rsidRPr="005B6B34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64BB2"/>
    <w:rsid w:val="00090982"/>
    <w:rsid w:val="000B3DB7"/>
    <w:rsid w:val="000F3744"/>
    <w:rsid w:val="00130FC6"/>
    <w:rsid w:val="00196700"/>
    <w:rsid w:val="001C0257"/>
    <w:rsid w:val="001D6A4E"/>
    <w:rsid w:val="001E67E0"/>
    <w:rsid w:val="001F03D6"/>
    <w:rsid w:val="00266ED7"/>
    <w:rsid w:val="002B0A52"/>
    <w:rsid w:val="002D3354"/>
    <w:rsid w:val="00302191"/>
    <w:rsid w:val="003245EE"/>
    <w:rsid w:val="00347F7D"/>
    <w:rsid w:val="0035051D"/>
    <w:rsid w:val="00350C98"/>
    <w:rsid w:val="003623B9"/>
    <w:rsid w:val="00364B1D"/>
    <w:rsid w:val="00372B69"/>
    <w:rsid w:val="00393353"/>
    <w:rsid w:val="003938C6"/>
    <w:rsid w:val="00410660"/>
    <w:rsid w:val="004465F6"/>
    <w:rsid w:val="00447748"/>
    <w:rsid w:val="00494719"/>
    <w:rsid w:val="00513C16"/>
    <w:rsid w:val="00520160"/>
    <w:rsid w:val="00525C4E"/>
    <w:rsid w:val="00527A31"/>
    <w:rsid w:val="0057465E"/>
    <w:rsid w:val="005A3373"/>
    <w:rsid w:val="005A5AB7"/>
    <w:rsid w:val="005B4D44"/>
    <w:rsid w:val="005B6B34"/>
    <w:rsid w:val="005C67E1"/>
    <w:rsid w:val="005D19B0"/>
    <w:rsid w:val="005E4DAC"/>
    <w:rsid w:val="005F6FE0"/>
    <w:rsid w:val="006109EA"/>
    <w:rsid w:val="00612DD3"/>
    <w:rsid w:val="006726E9"/>
    <w:rsid w:val="006B1F5F"/>
    <w:rsid w:val="006C158F"/>
    <w:rsid w:val="006D37C2"/>
    <w:rsid w:val="006F3242"/>
    <w:rsid w:val="00702091"/>
    <w:rsid w:val="00710531"/>
    <w:rsid w:val="007345E4"/>
    <w:rsid w:val="00734C7A"/>
    <w:rsid w:val="0074382D"/>
    <w:rsid w:val="00744004"/>
    <w:rsid w:val="0076303C"/>
    <w:rsid w:val="00785F4A"/>
    <w:rsid w:val="00790BFB"/>
    <w:rsid w:val="007A7D48"/>
    <w:rsid w:val="007C71C8"/>
    <w:rsid w:val="007D660F"/>
    <w:rsid w:val="007F1FA0"/>
    <w:rsid w:val="00832CB4"/>
    <w:rsid w:val="00847943"/>
    <w:rsid w:val="00861F38"/>
    <w:rsid w:val="008661AF"/>
    <w:rsid w:val="008874DA"/>
    <w:rsid w:val="00887A3E"/>
    <w:rsid w:val="00893F57"/>
    <w:rsid w:val="008A564C"/>
    <w:rsid w:val="008B4EB1"/>
    <w:rsid w:val="008C4A22"/>
    <w:rsid w:val="008D4D27"/>
    <w:rsid w:val="008E4194"/>
    <w:rsid w:val="008F5D04"/>
    <w:rsid w:val="008F78B3"/>
    <w:rsid w:val="009424B1"/>
    <w:rsid w:val="009601EA"/>
    <w:rsid w:val="0099080D"/>
    <w:rsid w:val="00991576"/>
    <w:rsid w:val="009A4FF8"/>
    <w:rsid w:val="009D6423"/>
    <w:rsid w:val="009E30CE"/>
    <w:rsid w:val="009F64BF"/>
    <w:rsid w:val="00A01542"/>
    <w:rsid w:val="00A419EA"/>
    <w:rsid w:val="00A67BB0"/>
    <w:rsid w:val="00A8490A"/>
    <w:rsid w:val="00A91AF9"/>
    <w:rsid w:val="00A925FE"/>
    <w:rsid w:val="00AB06CC"/>
    <w:rsid w:val="00AC1C69"/>
    <w:rsid w:val="00AF2465"/>
    <w:rsid w:val="00B02A6B"/>
    <w:rsid w:val="00B4537A"/>
    <w:rsid w:val="00B60F50"/>
    <w:rsid w:val="00B84F3C"/>
    <w:rsid w:val="00BB0709"/>
    <w:rsid w:val="00BD09BC"/>
    <w:rsid w:val="00C03A7D"/>
    <w:rsid w:val="00C03E4B"/>
    <w:rsid w:val="00C13B67"/>
    <w:rsid w:val="00C2730F"/>
    <w:rsid w:val="00C3166D"/>
    <w:rsid w:val="00C4120B"/>
    <w:rsid w:val="00C8314E"/>
    <w:rsid w:val="00C96B10"/>
    <w:rsid w:val="00CB7EB7"/>
    <w:rsid w:val="00CC36D0"/>
    <w:rsid w:val="00CE59F0"/>
    <w:rsid w:val="00CF4474"/>
    <w:rsid w:val="00D20D18"/>
    <w:rsid w:val="00D7261D"/>
    <w:rsid w:val="00D74D0D"/>
    <w:rsid w:val="00D97226"/>
    <w:rsid w:val="00DB200F"/>
    <w:rsid w:val="00DC7FB2"/>
    <w:rsid w:val="00DF1029"/>
    <w:rsid w:val="00DF19BE"/>
    <w:rsid w:val="00E044C2"/>
    <w:rsid w:val="00E32341"/>
    <w:rsid w:val="00EB573E"/>
    <w:rsid w:val="00ED3093"/>
    <w:rsid w:val="00EF3D31"/>
    <w:rsid w:val="00F25284"/>
    <w:rsid w:val="00F26405"/>
    <w:rsid w:val="00F308E6"/>
    <w:rsid w:val="00F62375"/>
    <w:rsid w:val="00F75953"/>
    <w:rsid w:val="00F82B5F"/>
    <w:rsid w:val="00F86B0C"/>
    <w:rsid w:val="00F943C0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EC5D-1932-4F7D-A353-DBD57BFD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12</cp:revision>
  <cp:lastPrinted>2015-03-06T10:56:00Z</cp:lastPrinted>
  <dcterms:created xsi:type="dcterms:W3CDTF">2015-02-20T05:41:00Z</dcterms:created>
  <dcterms:modified xsi:type="dcterms:W3CDTF">2015-03-06T10:56:00Z</dcterms:modified>
</cp:coreProperties>
</file>